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17" w:rsidRPr="00DF1A17" w:rsidRDefault="00DF1A17" w:rsidP="00DF1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ru-RU"/>
        </w:rPr>
        <w:t>Об оказании бесплатной юридической помощи отдельным категориям граждан Российской Федерации</w:t>
      </w:r>
    </w:p>
    <w:p w:rsidR="00DF1A17" w:rsidRPr="00DF1A17" w:rsidRDefault="00DF1A17" w:rsidP="00DF1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СОВЕТ НАРОДНЫХ ДЕПУТАТОВ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ЗАКОН КЕМЕРОВСКОЙ ОБЛАСТИ</w:t>
      </w:r>
    </w:p>
    <w:p w:rsidR="00DF1A17" w:rsidRPr="00DF1A17" w:rsidRDefault="00DF1A17" w:rsidP="00DF1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    </w:t>
      </w: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     </w:t>
      </w: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  <w:t>Об оказании бесплатной юридической помощи отдельным категориям граждан Российской Федерации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Принят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Советом народных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депутатов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29 января 2013 года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Настоящий Закон принят на основании и в целях реализации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 "О бесплатной юридической помощи в Российской Федерации"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(далее -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Федеральный закон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Статья 1. Полномочия Совета народных депутатов Кемеровской области в сфере оказания гражданам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Совет народных депутатов Кемеровской области в сфере оказания гражданам Российской Федерации (далее - граждане) бесплатной квалифицированной юридической помощи (далее - бесплатная юридическая помощь):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осуществляет законодательное регулирование в сфере оказания гражданам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2) утверждает в составе областного бюджета расходы на реализацию мероприятий по оказанию гражданам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осуществляет контроль за исполнением законов Кемеровской области в сфере оказания гражданам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осуществляет иные полномочия в сфере оказания гражданам бесплатной юридической помощи, установленные федеральными законами,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Уставом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и законами Кемеровской области.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</w:r>
      <w:proofErr w:type="gramEnd"/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Статья 2. Полномочия Коллегии Администрации Кемеровской области в сфере оказания гражданам бесплатной юридической помощи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Статья 2. Полномочия Коллегии Администрации Кемеровской области в сфере оказания гражданам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Коллегия Администрации Кемеровской области в сфере оказания гражданам бесплатной юридической помощи: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определяет исполнительный орган государственной власти Кемеровской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2) определяет исполнительные органы государственной власти Кемеровской области, подведомственные им учреждения и иные организации, входящие в государственную систему бесплатной юридической помощи на территории Кемеровской области, и устанавливает их компетенцию, в том числе решает вопросы об учреждении и обеспечении деятельности государственных юридических бюро;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их исполнение;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определяет порядок взаимодействия участников государственной системы бесплатной юридической помощи на территории Кемеровской области в пределах полномочий, установленных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;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5) устанавливает порядок направления Адвокатской палатой Кемеровской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6) определяет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 (далее также - адвокаты), и компенсации их расходов на оказание бесплатной юридической помощи;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7) определяет порядок деятельности государственных юридических бюро в соответствии с федеральными законами;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8) устанавливает перечень документов, предъявляемых для оказания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9) осуществляет иные полномочия, установленные федеральными законами,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Уставом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законами Кемеровской области, а также соответствующими соглашениями с федеральными органами исполнительной власти.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Статья 3. Полномочия уполномоченного органа в сфере оказания гражданам бесплатной юридической помощи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Статья 3. Полномочия уполномоченного органа в сфере оказания гражданам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Уполномоченный орган в сфере оказания гражданам бесплатной юридической помощи: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заключает с Адвокатской палатой Кемеровской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2) ежегодно опубликовывает в срок, установленный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организовывает взаимодействие участников государственной системы бесплатной юридической помощи;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осуществляет иные полномочия, установленные федеральными законами,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Уставом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законами Кемеровской области, а также соответствующими соглашениями с федеральными органами исполнительной власти.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Статья 4. Категории граждан, имеющих право на получение бесплатной юридической помощи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Статья 4. </w:t>
      </w:r>
      <w:proofErr w:type="gramStart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Категории граждан, имеющих право на получение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Право на получение бесплатной юридической помощи кроме категорий, установленных пунктом 1 статьи 20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в соответствии с настоящим Законом имеют 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Статья 5. Оказание бесплатной юридической помощи исполнительными органами государственной власти Кемеровской области и подведомственными им учреждениями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Статья 5. </w:t>
      </w:r>
      <w:proofErr w:type="gramStart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Оказание бесплатной юридической помощи исполнительными органами государственной власти Кемеровской области и подведомственными им учреждениями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Исполнительные органы государственной власти Кемеровской области и подведомственные им учреждения, входящие в соответствии с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подпунктом 2 статьи 2 настоящего Закона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государственную систему бесплатной юридической помощи на территории Кемеровской области, оказывают гражданам, нуждающимся в социальной поддержке и социальной защите, бесплатную юридическую помощь в виде составления заявлений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в случаях и порядке, установленных федеральными законами и иными нормативными правовыми актами Российской Федерации.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Статья 6. </w:t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Размер оплаты труда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Статья 6. </w:t>
      </w:r>
      <w:proofErr w:type="gramStart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Размер оплаты труда</w:t>
      </w:r>
      <w:proofErr w:type="gramEnd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</w:t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Оплата труда адвокатов устанавливается в размере: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1100 рублей - за каждый день, в который адвокат был фактически занят, вне зависимости от длительности работы в течение дня, в случае представления адвокатом интересов гражданина в суде;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2) 825 рублей - при оказании адвокатом письменных консультаций, составлении им справок, заявлений, жалоб, ходатайств и других документов правового характера, требующих изучения дополнительных документов;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550 рублей - при оказании адвокатом консультаций по правовым вопросам в устной форме, требующим изучения дополнительных документов;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275 рублей - при оказании адвокатом консультаций по правовым вопросам в устной форме, не требующим изучения дополнительных документов.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Адвокатам компенсируются расходы на проезд к месту оказания бесплатной юридической помощи лицу, содержащемуся в учреждении системы профилактики безнадзорности и правонарушений несовершеннолетних, а также лицу, которое не может самостоятельно передвигаться, в размере фактических расходов, подтвержденных соответствующими документами, но не более 500 рублей.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lastRenderedPageBreak/>
        <w:t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Статья 7. </w:t>
      </w:r>
      <w:proofErr w:type="gramStart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Государственная поддержка некоммерческих организаций, являющихся участниками негосударственной системы бесплатной юридической помощи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Исполнительные органы государственной власти Кемеровской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порядке, установленных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"О некоммерческих организациях"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другими федеральными законами 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"О взаимодействии органов государственной власти Кемеровской области с некоммерческими организациями"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Статья 8. Финансирование настоящего Закона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Статья 8. Финансирование настоящего Закона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Финансирование настоящего Закона осуществляется за счет средств областного бюджета.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Статья 9. О признании </w:t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утратившими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силу некоторых законодательных актов (положений законодательных актов) Кемеровской области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Статья 9. О признании утратившими силу некоторых законодательных актов (положений законодательных актов) Кемеровской области</w:t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ризнать утратившими силу: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Закон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17.07.2007 N 109-ОЗ "Об оказании юридической помощи отдельным категориям граждан Российской Федерации"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(Кузбасс, 2007, 25 июля);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2) Закон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08.05.2009 N 48-ОЗ "О внесении изменений в статью 5 Закона Кемеровской области "Об оказании юридической помощи отдельным категориям граждан Российской Федерации"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(Кузбасс, 2009, 15 мая);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Закон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14.12.2010 N 138-ОЗ "О внесении изменений в Закон Кемеровской области "Об оказании юридической помощи отдельным категориям граждан Российской Федерации"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(Кузбасс, 2010, 17 декабря);</w:t>
      </w:r>
      <w:proofErr w:type="gramEnd"/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4) статью 5 Закона Кемеровской области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02.11.2012 N 104-ОЗ "Об упразднении сельских населенных пунктов и о внесении изменений в некоторые законодательные акты Кемеровской области"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(Кузбасс, 2012, 9 ноября).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DF1A17" w:rsidRPr="00DF1A17" w:rsidRDefault="00DF1A17" w:rsidP="00DF1A17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Статья 10. Вступление в силу настоящего Закона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 xml:space="preserve">Статья 10. </w:t>
      </w:r>
      <w:proofErr w:type="gramStart"/>
      <w:r w:rsidRPr="00DF1A17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eastAsia="ru-RU"/>
        </w:rPr>
        <w:t>Вступление в силу настоящего Закона</w:t>
      </w:r>
      <w:r w:rsidRPr="00DF1A17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Настоящий Закон вступает в силу по истечении десяти дней после дня его официального опубликования, но не ранее дня вступления в силу закона Кемеровской области о внесении соответствующих изменений в Закон Кемеровской области "Об областном бюджете на 2013 год и на плановый период 2014 и 2015 годов".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DF1A17" w:rsidRPr="00DF1A17" w:rsidRDefault="00DF1A17" w:rsidP="00DF1A17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Губернатор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 А.М. Тулеев</w:t>
      </w:r>
    </w:p>
    <w:p w:rsidR="00DF1A17" w:rsidRPr="00DF1A17" w:rsidRDefault="00DF1A17" w:rsidP="00DF1A1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г. Кемерово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7 февраля 2013 года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N 3-ОЗ</w:t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DF1A17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11424C" w:rsidRPr="00DF1A17" w:rsidRDefault="0011424C">
      <w:pPr>
        <w:rPr>
          <w:rFonts w:ascii="Times New Roman" w:hAnsi="Times New Roman" w:cs="Times New Roman"/>
        </w:rPr>
      </w:pPr>
    </w:p>
    <w:p w:rsidR="00DF1A17" w:rsidRPr="00DF1A17" w:rsidRDefault="00DF1A17">
      <w:pPr>
        <w:rPr>
          <w:rFonts w:ascii="Times New Roman" w:hAnsi="Times New Roman" w:cs="Times New Roman"/>
        </w:rPr>
      </w:pPr>
    </w:p>
    <w:sectPr w:rsidR="00DF1A17" w:rsidRPr="00DF1A17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A17"/>
    <w:rsid w:val="0011424C"/>
    <w:rsid w:val="00770DD9"/>
    <w:rsid w:val="00997204"/>
    <w:rsid w:val="00D740F0"/>
    <w:rsid w:val="00DF1A17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DF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A17"/>
  </w:style>
  <w:style w:type="character" w:styleId="a3">
    <w:name w:val="Hyperlink"/>
    <w:basedOn w:val="a0"/>
    <w:uiPriority w:val="99"/>
    <w:semiHidden/>
    <w:unhideWhenUsed/>
    <w:rsid w:val="00DF1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2017-02-27T06:53:00Z</dcterms:created>
  <dcterms:modified xsi:type="dcterms:W3CDTF">2017-02-27T06:55:00Z</dcterms:modified>
</cp:coreProperties>
</file>