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1BCB" w:rsidRPr="00A11BCB" w:rsidRDefault="00A11BCB" w:rsidP="00A11BCB">
      <w:pPr>
        <w:pStyle w:val="1"/>
        <w:shd w:val="clear" w:color="auto" w:fill="FFFFFF"/>
        <w:spacing w:before="0" w:beforeAutospacing="0" w:after="0" w:afterAutospacing="0"/>
        <w:ind w:left="-567" w:firstLine="567"/>
        <w:jc w:val="center"/>
        <w:textAlignment w:val="baseline"/>
        <w:rPr>
          <w:spacing w:val="2"/>
          <w:sz w:val="46"/>
          <w:szCs w:val="46"/>
        </w:rPr>
      </w:pPr>
      <w:r w:rsidRPr="00A11BCB">
        <w:rPr>
          <w:spacing w:val="2"/>
          <w:sz w:val="46"/>
          <w:szCs w:val="46"/>
        </w:rPr>
        <w:t xml:space="preserve">ГОСТ Р </w:t>
      </w:r>
      <w:bookmarkStart w:id="0" w:name="_GoBack"/>
      <w:r w:rsidRPr="00A11BCB">
        <w:rPr>
          <w:spacing w:val="2"/>
          <w:sz w:val="46"/>
          <w:szCs w:val="46"/>
        </w:rPr>
        <w:t>52883-2007</w:t>
      </w:r>
      <w:bookmarkEnd w:id="0"/>
      <w:r w:rsidRPr="00A11BCB">
        <w:rPr>
          <w:spacing w:val="2"/>
          <w:sz w:val="46"/>
          <w:szCs w:val="46"/>
        </w:rPr>
        <w:t xml:space="preserve"> Социальное обслуживание населения. Требования к персоналу учреждений социального обслуживания</w:t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jc w:val="right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br/>
        <w:t>ГОСТ Р 52883-2007</w:t>
      </w:r>
      <w:r w:rsidRPr="00A11BCB">
        <w:rPr>
          <w:spacing w:val="2"/>
          <w:sz w:val="21"/>
          <w:szCs w:val="21"/>
        </w:rPr>
        <w:br/>
      </w:r>
      <w:r w:rsidRPr="00A11BCB">
        <w:rPr>
          <w:spacing w:val="2"/>
          <w:sz w:val="21"/>
          <w:szCs w:val="21"/>
        </w:rPr>
        <w:br/>
        <w:t>Группа Т50</w:t>
      </w:r>
    </w:p>
    <w:p w:rsidR="00A11BCB" w:rsidRPr="00A11BCB" w:rsidRDefault="00A11BCB" w:rsidP="00A11BCB">
      <w:pPr>
        <w:pStyle w:val="headertext"/>
        <w:shd w:val="clear" w:color="auto" w:fill="FFFFFF"/>
        <w:spacing w:before="0" w:beforeAutospacing="0" w:after="0" w:afterAutospacing="0" w:line="288" w:lineRule="atLeast"/>
        <w:ind w:left="-567" w:firstLine="567"/>
        <w:jc w:val="center"/>
        <w:textAlignment w:val="baseline"/>
        <w:rPr>
          <w:spacing w:val="2"/>
          <w:sz w:val="31"/>
          <w:szCs w:val="31"/>
        </w:rPr>
      </w:pPr>
      <w:r w:rsidRPr="00A11BCB">
        <w:rPr>
          <w:spacing w:val="2"/>
          <w:sz w:val="31"/>
          <w:szCs w:val="31"/>
        </w:rPr>
        <w:t>     </w:t>
      </w:r>
      <w:r w:rsidRPr="00A11BCB">
        <w:rPr>
          <w:spacing w:val="2"/>
          <w:sz w:val="31"/>
          <w:szCs w:val="31"/>
        </w:rPr>
        <w:br/>
        <w:t>     </w:t>
      </w:r>
      <w:r w:rsidRPr="00A11BCB">
        <w:rPr>
          <w:spacing w:val="2"/>
          <w:sz w:val="31"/>
          <w:szCs w:val="31"/>
        </w:rPr>
        <w:br/>
        <w:t>НАЦИОНАЛЬНЫЙ СТАНДАРТ РОССИЙСКОЙ ФЕДЕРАЦИИ</w:t>
      </w:r>
    </w:p>
    <w:p w:rsidR="00A11BCB" w:rsidRPr="00A11BCB" w:rsidRDefault="00A11BCB" w:rsidP="00A11BCB">
      <w:pPr>
        <w:pStyle w:val="headertext"/>
        <w:shd w:val="clear" w:color="auto" w:fill="FFFFFF"/>
        <w:spacing w:before="0" w:beforeAutospacing="0" w:after="0" w:afterAutospacing="0" w:line="288" w:lineRule="atLeast"/>
        <w:ind w:left="-567" w:firstLine="567"/>
        <w:jc w:val="center"/>
        <w:textAlignment w:val="baseline"/>
        <w:rPr>
          <w:spacing w:val="2"/>
          <w:sz w:val="31"/>
          <w:szCs w:val="31"/>
        </w:rPr>
      </w:pPr>
      <w:r w:rsidRPr="00A11BCB">
        <w:rPr>
          <w:spacing w:val="2"/>
          <w:sz w:val="31"/>
          <w:szCs w:val="31"/>
        </w:rPr>
        <w:t>     </w:t>
      </w:r>
      <w:r w:rsidRPr="00A11BCB">
        <w:rPr>
          <w:spacing w:val="2"/>
          <w:sz w:val="31"/>
          <w:szCs w:val="31"/>
        </w:rPr>
        <w:br/>
        <w:t>     </w:t>
      </w:r>
      <w:r w:rsidRPr="00A11BCB">
        <w:rPr>
          <w:spacing w:val="2"/>
          <w:sz w:val="31"/>
          <w:szCs w:val="31"/>
        </w:rPr>
        <w:br/>
        <w:t>СОЦИАЛЬНОЕ ОБСЛУЖИВАНИЕ НАСЕЛЕНИЯ</w:t>
      </w:r>
    </w:p>
    <w:p w:rsidR="00A11BCB" w:rsidRPr="00A11BCB" w:rsidRDefault="00A11BCB" w:rsidP="00A11BCB">
      <w:pPr>
        <w:pStyle w:val="headertext"/>
        <w:shd w:val="clear" w:color="auto" w:fill="FFFFFF"/>
        <w:spacing w:before="0" w:beforeAutospacing="0" w:after="0" w:afterAutospacing="0" w:line="288" w:lineRule="atLeast"/>
        <w:ind w:left="-567" w:firstLine="567"/>
        <w:jc w:val="center"/>
        <w:textAlignment w:val="baseline"/>
        <w:rPr>
          <w:spacing w:val="2"/>
          <w:sz w:val="31"/>
          <w:szCs w:val="31"/>
        </w:rPr>
      </w:pPr>
      <w:r w:rsidRPr="00A11BCB">
        <w:rPr>
          <w:spacing w:val="2"/>
          <w:sz w:val="31"/>
          <w:szCs w:val="31"/>
        </w:rPr>
        <w:t>     </w:t>
      </w:r>
      <w:r w:rsidRPr="00A11BCB">
        <w:rPr>
          <w:spacing w:val="2"/>
          <w:sz w:val="31"/>
          <w:szCs w:val="31"/>
        </w:rPr>
        <w:br/>
        <w:t>Требования к персоналу учреждений социального обслуживания</w:t>
      </w:r>
    </w:p>
    <w:p w:rsidR="00A11BCB" w:rsidRPr="00A11BCB" w:rsidRDefault="00A11BCB" w:rsidP="00A11BCB">
      <w:pPr>
        <w:pStyle w:val="headertext"/>
        <w:shd w:val="clear" w:color="auto" w:fill="FFFFFF"/>
        <w:spacing w:before="0" w:beforeAutospacing="0" w:after="0" w:afterAutospacing="0" w:line="288" w:lineRule="atLeast"/>
        <w:ind w:left="-567" w:firstLine="567"/>
        <w:jc w:val="center"/>
        <w:textAlignment w:val="baseline"/>
        <w:rPr>
          <w:spacing w:val="2"/>
          <w:sz w:val="31"/>
          <w:szCs w:val="31"/>
          <w:lang w:val="en-US"/>
        </w:rPr>
      </w:pPr>
      <w:r w:rsidRPr="00A11BCB">
        <w:rPr>
          <w:spacing w:val="2"/>
          <w:sz w:val="31"/>
          <w:szCs w:val="31"/>
          <w:lang w:val="en-US"/>
        </w:rPr>
        <w:t>Social service of the population.</w:t>
      </w:r>
      <w:r w:rsidRPr="00A11BCB">
        <w:rPr>
          <w:rStyle w:val="apple-converted-space"/>
          <w:spacing w:val="2"/>
          <w:sz w:val="31"/>
          <w:szCs w:val="31"/>
          <w:lang w:val="en-US"/>
        </w:rPr>
        <w:t> </w:t>
      </w:r>
      <w:r w:rsidRPr="00A11BCB">
        <w:rPr>
          <w:spacing w:val="2"/>
          <w:sz w:val="31"/>
          <w:szCs w:val="31"/>
          <w:lang w:val="en-US"/>
        </w:rPr>
        <w:br/>
        <w:t>Requirements to the personnel of social service establishments</w:t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br/>
      </w:r>
      <w:r w:rsidRPr="00A11BCB">
        <w:rPr>
          <w:spacing w:val="2"/>
          <w:sz w:val="21"/>
          <w:szCs w:val="21"/>
        </w:rPr>
        <w:br/>
        <w:t>ОКС 03.080</w:t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jc w:val="right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Дата введения 2009-01-01</w:t>
      </w:r>
    </w:p>
    <w:p w:rsidR="00A11BCB" w:rsidRPr="00A11BCB" w:rsidRDefault="00A11BCB" w:rsidP="00A11BCB">
      <w:pPr>
        <w:pStyle w:val="headertext"/>
        <w:shd w:val="clear" w:color="auto" w:fill="FFFFFF"/>
        <w:spacing w:before="0" w:beforeAutospacing="0" w:after="0" w:afterAutospacing="0" w:line="288" w:lineRule="atLeast"/>
        <w:ind w:left="-567" w:firstLine="567"/>
        <w:jc w:val="center"/>
        <w:textAlignment w:val="baseline"/>
        <w:rPr>
          <w:spacing w:val="2"/>
          <w:sz w:val="31"/>
          <w:szCs w:val="31"/>
        </w:rPr>
      </w:pPr>
      <w:r w:rsidRPr="00A11BCB">
        <w:rPr>
          <w:spacing w:val="2"/>
          <w:sz w:val="31"/>
          <w:szCs w:val="31"/>
        </w:rPr>
        <w:t>     </w:t>
      </w:r>
      <w:r w:rsidRPr="00A11BCB">
        <w:rPr>
          <w:spacing w:val="2"/>
          <w:sz w:val="31"/>
          <w:szCs w:val="31"/>
        </w:rPr>
        <w:br/>
        <w:t>     </w:t>
      </w:r>
      <w:r w:rsidRPr="00A11BCB">
        <w:rPr>
          <w:spacing w:val="2"/>
          <w:sz w:val="31"/>
          <w:szCs w:val="31"/>
        </w:rPr>
        <w:br/>
        <w:t>Предисловие</w:t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br/>
        <w:t>Цели и принципы стандартизации в Российской Федерации установлены</w:t>
      </w:r>
      <w:r w:rsidRPr="00A11BCB">
        <w:rPr>
          <w:rStyle w:val="apple-converted-space"/>
          <w:spacing w:val="2"/>
          <w:sz w:val="21"/>
          <w:szCs w:val="21"/>
        </w:rPr>
        <w:t> </w:t>
      </w:r>
      <w:r w:rsidRPr="00A11BCB">
        <w:rPr>
          <w:spacing w:val="2"/>
          <w:sz w:val="21"/>
          <w:szCs w:val="21"/>
        </w:rPr>
        <w:t>Федеральным законом от 27 декабря 2002 г. N 184-ФЗ "О техническом регулировании"</w:t>
      </w:r>
      <w:r w:rsidRPr="00A11BCB">
        <w:rPr>
          <w:spacing w:val="2"/>
          <w:sz w:val="21"/>
          <w:szCs w:val="21"/>
        </w:rPr>
        <w:t>, а правила применения национальных стандартов Российской Федерации -</w:t>
      </w:r>
      <w:r w:rsidRPr="00A11BCB">
        <w:rPr>
          <w:rStyle w:val="apple-converted-space"/>
          <w:spacing w:val="2"/>
          <w:sz w:val="21"/>
          <w:szCs w:val="21"/>
        </w:rPr>
        <w:t> </w:t>
      </w:r>
      <w:r w:rsidRPr="00A11BCB">
        <w:rPr>
          <w:spacing w:val="2"/>
          <w:sz w:val="21"/>
          <w:szCs w:val="21"/>
        </w:rPr>
        <w:t>ГОСТ Р 1.0-2004</w:t>
      </w:r>
      <w:r w:rsidRPr="00A11BCB">
        <w:rPr>
          <w:rStyle w:val="apple-converted-space"/>
          <w:spacing w:val="2"/>
          <w:sz w:val="21"/>
          <w:szCs w:val="21"/>
        </w:rPr>
        <w:t> </w:t>
      </w:r>
      <w:r w:rsidRPr="00A11BCB">
        <w:rPr>
          <w:spacing w:val="2"/>
          <w:sz w:val="21"/>
          <w:szCs w:val="21"/>
        </w:rPr>
        <w:t>"Стандартизация в Российской Федерации. Основные положения"</w:t>
      </w:r>
      <w:r w:rsidRPr="00A11BCB">
        <w:rPr>
          <w:spacing w:val="2"/>
          <w:sz w:val="21"/>
          <w:szCs w:val="21"/>
        </w:rPr>
        <w:br/>
      </w:r>
      <w:r w:rsidRPr="00A11BCB">
        <w:rPr>
          <w:spacing w:val="2"/>
          <w:sz w:val="21"/>
          <w:szCs w:val="21"/>
        </w:rPr>
        <w:br/>
      </w:r>
      <w:r w:rsidRPr="00A11BCB">
        <w:rPr>
          <w:b/>
          <w:bCs/>
          <w:spacing w:val="2"/>
          <w:sz w:val="21"/>
          <w:szCs w:val="21"/>
        </w:rPr>
        <w:t>Сведения о стандарте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1 РАЗРАБОТАН Федеральным государственным унитарным предприятием "Российский научно-технический центр информации по стандартизации, метрологии и оценке соответствия" (ФГУП "СТАНДАРТИНФОРМ")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2 ВНЕСЕН Техническим комитетом по стандартизации ТК 406 "Социальное обслуживание населения"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lastRenderedPageBreak/>
        <w:t>3 УТВЕРЖДЕН И ВВЕДЕН В ДЕЙСТВИЕ</w:t>
      </w:r>
      <w:r w:rsidRPr="00A11BCB">
        <w:rPr>
          <w:rStyle w:val="apple-converted-space"/>
          <w:spacing w:val="2"/>
          <w:sz w:val="21"/>
          <w:szCs w:val="21"/>
        </w:rPr>
        <w:t> </w:t>
      </w:r>
      <w:r w:rsidRPr="00A11BCB">
        <w:rPr>
          <w:spacing w:val="2"/>
          <w:sz w:val="21"/>
          <w:szCs w:val="21"/>
        </w:rPr>
        <w:t>Приказом Федерального агентства по техническому регулированию и метрологии от 27 декабря 2007 г. N 561-ст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4 В настоящем стандарте реализованы нормы следующих федеральных законов:</w:t>
      </w:r>
      <w:r w:rsidRPr="00A11BCB">
        <w:rPr>
          <w:spacing w:val="2"/>
          <w:sz w:val="21"/>
          <w:szCs w:val="21"/>
        </w:rPr>
        <w:br/>
      </w:r>
      <w:r w:rsidRPr="00A11BCB">
        <w:rPr>
          <w:spacing w:val="2"/>
          <w:sz w:val="21"/>
          <w:szCs w:val="21"/>
        </w:rPr>
        <w:br/>
        <w:t>-</w:t>
      </w:r>
      <w:r w:rsidRPr="00A11BCB">
        <w:rPr>
          <w:rStyle w:val="apple-converted-space"/>
          <w:spacing w:val="2"/>
          <w:sz w:val="21"/>
          <w:szCs w:val="21"/>
        </w:rPr>
        <w:t> </w:t>
      </w:r>
      <w:r w:rsidRPr="00A11BCB">
        <w:rPr>
          <w:spacing w:val="2"/>
          <w:sz w:val="21"/>
          <w:szCs w:val="21"/>
        </w:rPr>
        <w:t>от 7 февраля 1992 г. N 2300-1-ФЗ "О защите прав потребителей"</w:t>
      </w:r>
      <w:r w:rsidRPr="00A11BCB">
        <w:rPr>
          <w:spacing w:val="2"/>
          <w:sz w:val="21"/>
          <w:szCs w:val="21"/>
        </w:rPr>
        <w:t>;</w:t>
      </w:r>
      <w:r w:rsidRPr="00A11BCB">
        <w:rPr>
          <w:spacing w:val="2"/>
          <w:sz w:val="21"/>
          <w:szCs w:val="21"/>
        </w:rPr>
        <w:br/>
      </w:r>
      <w:r w:rsidRPr="00A11BCB">
        <w:rPr>
          <w:spacing w:val="2"/>
          <w:sz w:val="21"/>
          <w:szCs w:val="21"/>
        </w:rPr>
        <w:br/>
        <w:t>-</w:t>
      </w:r>
      <w:r w:rsidRPr="00A11BCB">
        <w:rPr>
          <w:rStyle w:val="apple-converted-space"/>
          <w:spacing w:val="2"/>
          <w:sz w:val="21"/>
          <w:szCs w:val="21"/>
        </w:rPr>
        <w:t> </w:t>
      </w:r>
      <w:r w:rsidRPr="00A11BCB">
        <w:rPr>
          <w:spacing w:val="2"/>
          <w:sz w:val="21"/>
          <w:szCs w:val="21"/>
        </w:rPr>
        <w:t>от 2 августа 1995 г. N 122-ФЗ "О социальном обслуживании граждан пожилого возраста и инвалидов"</w:t>
      </w:r>
      <w:r w:rsidRPr="00A11BCB">
        <w:rPr>
          <w:spacing w:val="2"/>
          <w:sz w:val="21"/>
          <w:szCs w:val="21"/>
        </w:rPr>
        <w:t>;</w:t>
      </w:r>
      <w:r w:rsidRPr="00A11BCB">
        <w:rPr>
          <w:spacing w:val="2"/>
          <w:sz w:val="21"/>
          <w:szCs w:val="21"/>
        </w:rPr>
        <w:br/>
      </w:r>
      <w:r w:rsidRPr="00A11BCB">
        <w:rPr>
          <w:spacing w:val="2"/>
          <w:sz w:val="21"/>
          <w:szCs w:val="21"/>
        </w:rPr>
        <w:br/>
        <w:t>-</w:t>
      </w:r>
      <w:r w:rsidRPr="00A11BCB">
        <w:rPr>
          <w:rStyle w:val="apple-converted-space"/>
          <w:spacing w:val="2"/>
          <w:sz w:val="21"/>
          <w:szCs w:val="21"/>
        </w:rPr>
        <w:t> </w:t>
      </w:r>
      <w:r w:rsidRPr="00A11BCB">
        <w:rPr>
          <w:spacing w:val="2"/>
          <w:sz w:val="21"/>
          <w:szCs w:val="21"/>
        </w:rPr>
        <w:t>от 24 ноября 1995 г. N 181-ФЗ "О социальной защите инвалидов в Российской Федерации"</w:t>
      </w:r>
      <w:r w:rsidRPr="00A11BCB">
        <w:rPr>
          <w:spacing w:val="2"/>
          <w:sz w:val="21"/>
          <w:szCs w:val="21"/>
        </w:rPr>
        <w:t>;</w:t>
      </w:r>
      <w:r w:rsidRPr="00A11BCB">
        <w:rPr>
          <w:spacing w:val="2"/>
          <w:sz w:val="21"/>
          <w:szCs w:val="21"/>
        </w:rPr>
        <w:br/>
      </w:r>
      <w:r w:rsidRPr="00A11BCB">
        <w:rPr>
          <w:spacing w:val="2"/>
          <w:sz w:val="21"/>
          <w:szCs w:val="21"/>
        </w:rPr>
        <w:br/>
        <w:t>-</w:t>
      </w:r>
      <w:r w:rsidRPr="00A11BCB">
        <w:rPr>
          <w:rStyle w:val="apple-converted-space"/>
          <w:spacing w:val="2"/>
          <w:sz w:val="21"/>
          <w:szCs w:val="21"/>
        </w:rPr>
        <w:t> </w:t>
      </w:r>
      <w:r w:rsidRPr="00A11BCB">
        <w:rPr>
          <w:spacing w:val="2"/>
          <w:sz w:val="21"/>
          <w:szCs w:val="21"/>
        </w:rPr>
        <w:t>от 10 декабря 1995 г. N 195-ФЗ "Об основах социального обслуживания населения в Российской Федерации"</w:t>
      </w:r>
      <w:r w:rsidRPr="00A11BCB">
        <w:rPr>
          <w:spacing w:val="2"/>
          <w:sz w:val="21"/>
          <w:szCs w:val="21"/>
        </w:rPr>
        <w:t>;</w:t>
      </w:r>
      <w:r w:rsidRPr="00A11BCB">
        <w:rPr>
          <w:spacing w:val="2"/>
          <w:sz w:val="21"/>
          <w:szCs w:val="21"/>
        </w:rPr>
        <w:br/>
      </w:r>
      <w:r w:rsidRPr="00A11BCB">
        <w:rPr>
          <w:spacing w:val="2"/>
          <w:sz w:val="21"/>
          <w:szCs w:val="21"/>
        </w:rPr>
        <w:br/>
        <w:t>-</w:t>
      </w:r>
      <w:r w:rsidRPr="00A11BCB">
        <w:rPr>
          <w:rStyle w:val="apple-converted-space"/>
          <w:spacing w:val="2"/>
          <w:sz w:val="21"/>
          <w:szCs w:val="21"/>
        </w:rPr>
        <w:t> </w:t>
      </w:r>
      <w:r w:rsidRPr="00A11BCB">
        <w:rPr>
          <w:spacing w:val="2"/>
          <w:sz w:val="21"/>
          <w:szCs w:val="21"/>
        </w:rPr>
        <w:t>от 27 декабря 2002 г. N 184-ФЗ "О техническом регулировании"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5 Настоящий стандарт разработан по заказу Министерства здравоохранения и социального развития Российской Федерации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6 ВВЕДЕН ВПЕРВЫЕ</w:t>
      </w:r>
      <w:r w:rsidRPr="00A11BCB">
        <w:rPr>
          <w:spacing w:val="2"/>
          <w:sz w:val="21"/>
          <w:szCs w:val="21"/>
        </w:rPr>
        <w:br/>
      </w:r>
      <w:r w:rsidRPr="00A11BCB">
        <w:rPr>
          <w:spacing w:val="2"/>
          <w:sz w:val="21"/>
          <w:szCs w:val="21"/>
        </w:rPr>
        <w:br/>
      </w:r>
      <w:r w:rsidRPr="00A11BCB">
        <w:rPr>
          <w:spacing w:val="2"/>
          <w:sz w:val="21"/>
          <w:szCs w:val="21"/>
        </w:rPr>
        <w:br/>
      </w:r>
      <w:r w:rsidRPr="00A11BCB">
        <w:rPr>
          <w:i/>
          <w:iCs/>
          <w:spacing w:val="2"/>
          <w:sz w:val="21"/>
          <w:szCs w:val="21"/>
        </w:rPr>
        <w:t>Информация об изменениях к настоящему стандарту публикуется в ежегодно издаваемом информационном указателе "Национальные стандарты", а текст изменений и поправок - в ежемесячно издаваемых информационных указателях "Национальные стандарты". В случае пересмотра (замены) или отмены настоящего стандарта соответствующее уведомление будет опубликовано в ежемесячно издаваемом информационном указателе "Национальные стандарты". Соответствующая информация, уведомление и тексты размещаются также в информационной системе общего пользования - на официальном сайте Федерального агентства по техническому регулированию и метрологии в сети Интернет</w:t>
      </w:r>
      <w:r w:rsidRPr="00A11BCB">
        <w:rPr>
          <w:spacing w:val="2"/>
          <w:sz w:val="21"/>
          <w:szCs w:val="21"/>
        </w:rPr>
        <w:br/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headertext"/>
        <w:shd w:val="clear" w:color="auto" w:fill="FFFFFF"/>
        <w:spacing w:before="150" w:beforeAutospacing="0" w:after="75" w:afterAutospacing="0" w:line="288" w:lineRule="atLeast"/>
        <w:ind w:left="-567" w:firstLine="567"/>
        <w:textAlignment w:val="baseline"/>
        <w:rPr>
          <w:spacing w:val="2"/>
          <w:sz w:val="31"/>
          <w:szCs w:val="31"/>
        </w:rPr>
      </w:pPr>
      <w:r w:rsidRPr="00A11BCB">
        <w:rPr>
          <w:spacing w:val="2"/>
          <w:sz w:val="31"/>
          <w:szCs w:val="31"/>
        </w:rPr>
        <w:t>     1 Область применения</w:t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br/>
        <w:t>Настоящий стандарт устанавливает основные требования к персоналу учреждений социального обслуживания (далее - учреждения), принимающему непосредственное участие в предоставлении социальных услуг или обеспечивающему деятельность этих учреждений.</w:t>
      </w:r>
      <w:r w:rsidRPr="00A11BCB">
        <w:rPr>
          <w:spacing w:val="2"/>
          <w:sz w:val="21"/>
          <w:szCs w:val="21"/>
        </w:rPr>
        <w:br/>
      </w:r>
      <w:r w:rsidRPr="00A11BCB">
        <w:rPr>
          <w:spacing w:val="2"/>
          <w:sz w:val="21"/>
          <w:szCs w:val="21"/>
        </w:rPr>
        <w:br/>
        <w:t>Стандарт предназначен для использования при аттестации персонала учреждений.</w:t>
      </w:r>
      <w:r w:rsidRPr="00A11BCB">
        <w:rPr>
          <w:spacing w:val="2"/>
          <w:sz w:val="21"/>
          <w:szCs w:val="21"/>
        </w:rPr>
        <w:br/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2"/>
        <w:shd w:val="clear" w:color="auto" w:fill="FFFFFF"/>
        <w:spacing w:before="375" w:beforeAutospacing="0" w:after="225" w:afterAutospacing="0"/>
        <w:ind w:left="-567" w:firstLine="567"/>
        <w:jc w:val="center"/>
        <w:textAlignment w:val="baseline"/>
        <w:rPr>
          <w:b w:val="0"/>
          <w:bCs w:val="0"/>
          <w:spacing w:val="2"/>
          <w:sz w:val="31"/>
          <w:szCs w:val="31"/>
        </w:rPr>
      </w:pPr>
      <w:r w:rsidRPr="00A11BCB">
        <w:rPr>
          <w:b w:val="0"/>
          <w:bCs w:val="0"/>
          <w:spacing w:val="2"/>
          <w:sz w:val="31"/>
          <w:szCs w:val="31"/>
        </w:rPr>
        <w:t>2 Нормативные ссылки</w:t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lastRenderedPageBreak/>
        <w:br/>
        <w:t>В настоящем стандарте использованы нормативные ссылки на следующие стандарты:</w:t>
      </w:r>
      <w:r w:rsidRPr="00A11BCB">
        <w:rPr>
          <w:spacing w:val="2"/>
          <w:sz w:val="21"/>
          <w:szCs w:val="21"/>
        </w:rPr>
        <w:br/>
      </w:r>
      <w:r w:rsidRPr="00A11BCB">
        <w:rPr>
          <w:spacing w:val="2"/>
          <w:sz w:val="21"/>
          <w:szCs w:val="21"/>
        </w:rPr>
        <w:br/>
      </w:r>
      <w:r w:rsidRPr="00A11BCB">
        <w:rPr>
          <w:spacing w:val="2"/>
          <w:sz w:val="21"/>
          <w:szCs w:val="21"/>
        </w:rPr>
        <w:t>ГОСТ Р 52142-2003 Социальное обслуживание населения. Качество социальных услуг</w:t>
      </w:r>
      <w:r w:rsidRPr="00A11BCB">
        <w:rPr>
          <w:spacing w:val="2"/>
          <w:sz w:val="21"/>
          <w:szCs w:val="21"/>
        </w:rPr>
        <w:br/>
      </w:r>
      <w:r w:rsidRPr="00A11BCB">
        <w:rPr>
          <w:spacing w:val="2"/>
          <w:sz w:val="21"/>
          <w:szCs w:val="21"/>
        </w:rPr>
        <w:br/>
      </w:r>
      <w:r w:rsidRPr="00A11BCB">
        <w:rPr>
          <w:spacing w:val="2"/>
          <w:sz w:val="21"/>
          <w:szCs w:val="21"/>
        </w:rPr>
        <w:t>ГОСТ Р 52143-2003 Социальное обслуживание населения. Основные виды социальных услуг</w:t>
      </w:r>
      <w:r w:rsidRPr="00A11BCB">
        <w:rPr>
          <w:spacing w:val="2"/>
          <w:sz w:val="21"/>
          <w:szCs w:val="21"/>
        </w:rPr>
        <w:br/>
      </w:r>
      <w:r w:rsidRPr="00A11BCB">
        <w:rPr>
          <w:spacing w:val="2"/>
          <w:sz w:val="21"/>
          <w:szCs w:val="21"/>
        </w:rPr>
        <w:br/>
      </w:r>
      <w:r w:rsidRPr="00A11BCB">
        <w:rPr>
          <w:spacing w:val="2"/>
          <w:sz w:val="21"/>
          <w:szCs w:val="21"/>
        </w:rPr>
        <w:t>ГОСТ Р 52495-2005 Социальное обслуживание населения. Термины и определения</w:t>
      </w:r>
      <w:r w:rsidRPr="00A11BCB">
        <w:rPr>
          <w:spacing w:val="2"/>
          <w:sz w:val="21"/>
          <w:szCs w:val="21"/>
        </w:rPr>
        <w:br/>
      </w:r>
      <w:r w:rsidRPr="00A11BCB">
        <w:rPr>
          <w:spacing w:val="2"/>
          <w:sz w:val="21"/>
          <w:szCs w:val="21"/>
        </w:rPr>
        <w:br/>
      </w:r>
      <w:r w:rsidRPr="00A11BCB">
        <w:rPr>
          <w:spacing w:val="2"/>
          <w:sz w:val="21"/>
          <w:szCs w:val="21"/>
        </w:rPr>
        <w:t>ГОСТ Р 52498-2005 Социальное обслуживание населения. Классификация учреждений социального обслуживания</w:t>
      </w:r>
      <w:r w:rsidRPr="00A11BCB">
        <w:rPr>
          <w:spacing w:val="2"/>
          <w:sz w:val="21"/>
          <w:szCs w:val="21"/>
        </w:rPr>
        <w:br/>
      </w:r>
      <w:r w:rsidRPr="00A11BCB">
        <w:rPr>
          <w:spacing w:val="2"/>
          <w:sz w:val="21"/>
          <w:szCs w:val="21"/>
        </w:rPr>
        <w:br/>
        <w:t>Примечание - При пользовании настоящим стандартом целесообразно проверить действие ссылочных стандартов в информационной системе общего пользования - на официальном сайте Федерального агентства по техническому регулированию и метрологии в сети Интернет или по ежегодно издаваемому информационному указателю "Национальные стандарты", который опубликован по состоянию на 1 января текущего года, и по соответствующим ежемесячно издаваемым информационным указателям, опубликованным в текущем году. Если ссылочный стандарт заменен (изменен), то при пользовании настоящим стандартом следует руководствоваться заменяющим (измененным) стандартом. Если ссылочный стандарт отменен без замены, то положение, в котором дана ссылка на него, применяется в части, не затрагивающей эту ссылку.</w:t>
      </w:r>
      <w:r w:rsidRPr="00A11BCB">
        <w:rPr>
          <w:spacing w:val="2"/>
          <w:sz w:val="21"/>
          <w:szCs w:val="21"/>
        </w:rPr>
        <w:br/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2"/>
        <w:shd w:val="clear" w:color="auto" w:fill="FFFFFF"/>
        <w:spacing w:before="375" w:beforeAutospacing="0" w:after="225" w:afterAutospacing="0"/>
        <w:ind w:left="-567" w:firstLine="567"/>
        <w:jc w:val="center"/>
        <w:textAlignment w:val="baseline"/>
        <w:rPr>
          <w:b w:val="0"/>
          <w:bCs w:val="0"/>
          <w:spacing w:val="2"/>
          <w:sz w:val="31"/>
          <w:szCs w:val="31"/>
        </w:rPr>
      </w:pPr>
      <w:r w:rsidRPr="00A11BCB">
        <w:rPr>
          <w:b w:val="0"/>
          <w:bCs w:val="0"/>
          <w:spacing w:val="2"/>
          <w:sz w:val="31"/>
          <w:szCs w:val="31"/>
        </w:rPr>
        <w:t>3 Термины и определения</w:t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br/>
        <w:t>В настоящем стандарте применены термины по</w:t>
      </w:r>
      <w:r w:rsidRPr="00A11BCB">
        <w:rPr>
          <w:rStyle w:val="apple-converted-space"/>
          <w:spacing w:val="2"/>
          <w:sz w:val="21"/>
          <w:szCs w:val="21"/>
        </w:rPr>
        <w:t> </w:t>
      </w:r>
      <w:r w:rsidRPr="00A11BCB">
        <w:rPr>
          <w:spacing w:val="2"/>
          <w:sz w:val="21"/>
          <w:szCs w:val="21"/>
        </w:rPr>
        <w:t>ГОСТ Р 52495</w:t>
      </w:r>
      <w:r w:rsidRPr="00A11BCB">
        <w:rPr>
          <w:spacing w:val="2"/>
          <w:sz w:val="21"/>
          <w:szCs w:val="21"/>
        </w:rPr>
        <w:t>.</w:t>
      </w:r>
      <w:r w:rsidRPr="00A11BCB">
        <w:rPr>
          <w:spacing w:val="2"/>
          <w:sz w:val="21"/>
          <w:szCs w:val="21"/>
        </w:rPr>
        <w:br/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2"/>
        <w:shd w:val="clear" w:color="auto" w:fill="FFFFFF"/>
        <w:spacing w:before="375" w:beforeAutospacing="0" w:after="225" w:afterAutospacing="0"/>
        <w:ind w:left="-567" w:firstLine="567"/>
        <w:jc w:val="center"/>
        <w:textAlignment w:val="baseline"/>
        <w:rPr>
          <w:b w:val="0"/>
          <w:bCs w:val="0"/>
          <w:spacing w:val="2"/>
          <w:sz w:val="31"/>
          <w:szCs w:val="31"/>
        </w:rPr>
      </w:pPr>
      <w:r w:rsidRPr="00A11BCB">
        <w:rPr>
          <w:b w:val="0"/>
          <w:bCs w:val="0"/>
          <w:spacing w:val="2"/>
          <w:sz w:val="31"/>
          <w:szCs w:val="31"/>
        </w:rPr>
        <w:t>4 Общие положения</w:t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4.1 Настоящий стандарт разработан в соответствии с положениями Федеральных законов (пункт 4 предисловия к стандарту),</w:t>
      </w:r>
      <w:r w:rsidRPr="00A11BCB">
        <w:rPr>
          <w:rStyle w:val="apple-converted-space"/>
          <w:spacing w:val="2"/>
          <w:sz w:val="21"/>
          <w:szCs w:val="21"/>
        </w:rPr>
        <w:t> </w:t>
      </w:r>
      <w:r w:rsidRPr="00A11BCB">
        <w:rPr>
          <w:spacing w:val="2"/>
          <w:sz w:val="21"/>
          <w:szCs w:val="21"/>
        </w:rPr>
        <w:t>ГОСТ Р 52142</w:t>
      </w:r>
      <w:r w:rsidRPr="00A11BCB">
        <w:rPr>
          <w:spacing w:val="2"/>
          <w:sz w:val="21"/>
          <w:szCs w:val="21"/>
        </w:rPr>
        <w:t>,</w:t>
      </w:r>
      <w:r w:rsidRPr="00A11BCB">
        <w:rPr>
          <w:rStyle w:val="apple-converted-space"/>
          <w:spacing w:val="2"/>
          <w:sz w:val="21"/>
          <w:szCs w:val="21"/>
        </w:rPr>
        <w:t> </w:t>
      </w:r>
      <w:r w:rsidRPr="00A11BCB">
        <w:rPr>
          <w:spacing w:val="2"/>
          <w:sz w:val="21"/>
          <w:szCs w:val="21"/>
        </w:rPr>
        <w:t>ГОСТ Р 52143</w:t>
      </w:r>
      <w:r w:rsidRPr="00A11BCB">
        <w:rPr>
          <w:spacing w:val="2"/>
          <w:sz w:val="21"/>
          <w:szCs w:val="21"/>
        </w:rPr>
        <w:t>,</w:t>
      </w:r>
      <w:r w:rsidRPr="00A11BCB">
        <w:rPr>
          <w:rStyle w:val="apple-converted-space"/>
          <w:spacing w:val="2"/>
          <w:sz w:val="21"/>
          <w:szCs w:val="21"/>
        </w:rPr>
        <w:t> </w:t>
      </w:r>
      <w:r w:rsidRPr="00A11BCB">
        <w:rPr>
          <w:spacing w:val="2"/>
          <w:sz w:val="21"/>
          <w:szCs w:val="21"/>
        </w:rPr>
        <w:t>ГОСТ Р 52495</w:t>
      </w:r>
      <w:r w:rsidRPr="00A11BCB">
        <w:rPr>
          <w:spacing w:val="2"/>
          <w:sz w:val="21"/>
          <w:szCs w:val="21"/>
        </w:rPr>
        <w:t>,</w:t>
      </w:r>
      <w:r w:rsidRPr="00A11BCB">
        <w:rPr>
          <w:rStyle w:val="apple-converted-space"/>
          <w:spacing w:val="2"/>
          <w:sz w:val="21"/>
          <w:szCs w:val="21"/>
        </w:rPr>
        <w:t> </w:t>
      </w:r>
      <w:r w:rsidRPr="00A11BCB">
        <w:rPr>
          <w:spacing w:val="2"/>
          <w:sz w:val="21"/>
          <w:szCs w:val="21"/>
        </w:rPr>
        <w:t>ГОСТ Р 52498</w:t>
      </w:r>
      <w:r w:rsidRPr="00A11BCB">
        <w:rPr>
          <w:spacing w:val="2"/>
          <w:sz w:val="21"/>
          <w:szCs w:val="21"/>
        </w:rPr>
        <w:t>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4.2 Деятельность персонала учреждений по предоставлению социальных услуг населению должна осуществляться в строгом соответствии со следующими принципами, установленными</w:t>
      </w:r>
      <w:r w:rsidRPr="00A11BCB">
        <w:rPr>
          <w:rStyle w:val="apple-converted-space"/>
          <w:spacing w:val="2"/>
          <w:sz w:val="21"/>
          <w:szCs w:val="21"/>
        </w:rPr>
        <w:t> </w:t>
      </w:r>
      <w:r w:rsidRPr="00A11BCB">
        <w:rPr>
          <w:spacing w:val="2"/>
          <w:sz w:val="21"/>
          <w:szCs w:val="21"/>
        </w:rPr>
        <w:t>Федеральным законом "Об основах социального обслуживания населения в Российской Федерации"</w:t>
      </w:r>
      <w:r w:rsidRPr="00A11BCB">
        <w:rPr>
          <w:spacing w:val="2"/>
          <w:sz w:val="21"/>
          <w:szCs w:val="21"/>
        </w:rPr>
        <w:t>:</w:t>
      </w:r>
      <w:r w:rsidRPr="00A11BCB">
        <w:rPr>
          <w:spacing w:val="2"/>
          <w:sz w:val="21"/>
          <w:szCs w:val="21"/>
        </w:rPr>
        <w:br/>
      </w:r>
      <w:r w:rsidRPr="00A11BCB">
        <w:rPr>
          <w:spacing w:val="2"/>
          <w:sz w:val="21"/>
          <w:szCs w:val="21"/>
        </w:rPr>
        <w:br/>
        <w:t>- адресность;</w:t>
      </w:r>
      <w:r w:rsidRPr="00A11BCB">
        <w:rPr>
          <w:spacing w:val="2"/>
          <w:sz w:val="21"/>
          <w:szCs w:val="21"/>
        </w:rPr>
        <w:br/>
      </w:r>
      <w:r w:rsidRPr="00A11BCB">
        <w:rPr>
          <w:spacing w:val="2"/>
          <w:sz w:val="21"/>
          <w:szCs w:val="21"/>
        </w:rPr>
        <w:br/>
        <w:t>- доступность;</w:t>
      </w:r>
      <w:r w:rsidRPr="00A11BCB">
        <w:rPr>
          <w:spacing w:val="2"/>
          <w:sz w:val="21"/>
          <w:szCs w:val="21"/>
        </w:rPr>
        <w:br/>
      </w:r>
      <w:r w:rsidRPr="00A11BCB">
        <w:rPr>
          <w:spacing w:val="2"/>
          <w:sz w:val="21"/>
          <w:szCs w:val="21"/>
        </w:rPr>
        <w:br/>
        <w:t>- добровольность;</w:t>
      </w:r>
      <w:r w:rsidRPr="00A11BCB">
        <w:rPr>
          <w:spacing w:val="2"/>
          <w:sz w:val="21"/>
          <w:szCs w:val="21"/>
        </w:rPr>
        <w:br/>
      </w:r>
      <w:r w:rsidRPr="00A11BCB">
        <w:rPr>
          <w:spacing w:val="2"/>
          <w:sz w:val="21"/>
          <w:szCs w:val="21"/>
        </w:rPr>
        <w:br/>
      </w:r>
      <w:r w:rsidRPr="00A11BCB">
        <w:rPr>
          <w:spacing w:val="2"/>
          <w:sz w:val="21"/>
          <w:szCs w:val="21"/>
        </w:rPr>
        <w:lastRenderedPageBreak/>
        <w:t>- гуманность;</w:t>
      </w:r>
      <w:r w:rsidRPr="00A11BCB">
        <w:rPr>
          <w:spacing w:val="2"/>
          <w:sz w:val="21"/>
          <w:szCs w:val="21"/>
        </w:rPr>
        <w:br/>
      </w:r>
      <w:r w:rsidRPr="00A11BCB">
        <w:rPr>
          <w:spacing w:val="2"/>
          <w:sz w:val="21"/>
          <w:szCs w:val="21"/>
        </w:rPr>
        <w:br/>
        <w:t>- приоритетность предоставления социальных услуг несовершеннолетним;</w:t>
      </w:r>
      <w:r w:rsidRPr="00A11BCB">
        <w:rPr>
          <w:spacing w:val="2"/>
          <w:sz w:val="21"/>
          <w:szCs w:val="21"/>
        </w:rPr>
        <w:br/>
      </w:r>
      <w:r w:rsidRPr="00A11BCB">
        <w:rPr>
          <w:spacing w:val="2"/>
          <w:sz w:val="21"/>
          <w:szCs w:val="21"/>
        </w:rPr>
        <w:br/>
        <w:t>- конфиденциальность;</w:t>
      </w:r>
      <w:r w:rsidRPr="00A11BCB">
        <w:rPr>
          <w:spacing w:val="2"/>
          <w:sz w:val="21"/>
          <w:szCs w:val="21"/>
        </w:rPr>
        <w:br/>
      </w:r>
      <w:r w:rsidRPr="00A11BCB">
        <w:rPr>
          <w:spacing w:val="2"/>
          <w:sz w:val="21"/>
          <w:szCs w:val="21"/>
        </w:rPr>
        <w:br/>
        <w:t>- профилактическая направленность.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4.2.1 Принцип адресности означает, что социальные услуги должны предоставляться конкретным людям, оказавшимся в трудной жизненной ситуации, и семьям в социально опасном положении для поддержания достойных условий существования с учетом индивидуальных потребностей и имеющихся возможностей по их удовлетворению.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4.2.2 Принцип доступности означает, что все граждане, оказавшиеся в трудной жизненной ситуации, и семьи в социально опасном положении имеют равные гарантированные государством права и возможности на получение необходимых социальных услуг.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4.2.3 Принцип добровольности означает, что предоставление социальных услуг гражданам может осуществляться только при условии их добровольного согласия на получение услуг, за исключением случаев, предусмотренных законодательством Российской Федерации.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4.2.4 Принцип гуманности означает, что при предоставлении гражданам социальных услуг должны проявляться уважение к их человеческому достоинству, чуткость, забота, справедливость, предусмотрительность, вежливость, в максимальной степени должны учитываться их физическое и психическое состояние.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4.2.5 Принцип приоритетности предоставления социальных услуг несовершеннолетним означает, что предоставление услуг детям и подросткам, как наиболее социально незащищенной и уязвимой категории населения, должно осуществляться в первоочередном порядке и являться важнейшей задачей обслуживающего персонала учреждений.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4.2.6 Принцип конфиденциальности означает, что работники учреждений социального обслуживания при оказании социальных услуг не должны разглашать ставшие известными им сведения личного характера, составляющие профессиональную тайну, а при необходимости оказывать услуги анонимно.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4.2.7 Принцип профилактической направленности означает, что социальные услуги должны оказываться как для преодоления гражданами трудной жизненной ситуации, и семьями в социально опасном положении, так и для предупреждения и профилактики различных негативных явлений (болезней, психологических стрессов, конфликтов, разводов, безнадзорности и социального сиротства детей, потери работы, бедности, осложнений состояния здоровья и других), могущих усугубить ситуацию.</w:t>
      </w:r>
      <w:r w:rsidRPr="00A11BCB">
        <w:rPr>
          <w:spacing w:val="2"/>
          <w:sz w:val="21"/>
          <w:szCs w:val="21"/>
        </w:rPr>
        <w:br/>
      </w:r>
      <w:r w:rsidRPr="00A11BCB">
        <w:rPr>
          <w:spacing w:val="2"/>
          <w:sz w:val="21"/>
          <w:szCs w:val="21"/>
        </w:rPr>
        <w:br/>
        <w:t>В настоящем стандарте устанавливаются общие требования к персоналу учреждений и требования к должностям и профессиям конкретных сотрудников, принимающих непосредственное участие в предоставлении социальных услуг или обеспечивающих деятельность этих учреждений.</w:t>
      </w:r>
      <w:r w:rsidRPr="00A11BCB">
        <w:rPr>
          <w:spacing w:val="2"/>
          <w:sz w:val="21"/>
          <w:szCs w:val="21"/>
        </w:rPr>
        <w:br/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2"/>
        <w:shd w:val="clear" w:color="auto" w:fill="FFFFFF"/>
        <w:spacing w:before="375" w:beforeAutospacing="0" w:after="225" w:afterAutospacing="0"/>
        <w:ind w:left="-567" w:firstLine="567"/>
        <w:jc w:val="center"/>
        <w:textAlignment w:val="baseline"/>
        <w:rPr>
          <w:b w:val="0"/>
          <w:bCs w:val="0"/>
          <w:spacing w:val="2"/>
          <w:sz w:val="31"/>
          <w:szCs w:val="31"/>
        </w:rPr>
      </w:pPr>
      <w:r w:rsidRPr="00A11BCB">
        <w:rPr>
          <w:b w:val="0"/>
          <w:bCs w:val="0"/>
          <w:spacing w:val="2"/>
          <w:sz w:val="31"/>
          <w:szCs w:val="31"/>
        </w:rPr>
        <w:lastRenderedPageBreak/>
        <w:t>5 Общие требования к персоналу учреждений</w:t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5.1 К персоналу учреждения относятся: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а) директор учреждения;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б) заместитель директора;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в) заведующий отделением;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г) специалист по социальной работе;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д) социолог;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е) социальный работник;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ж) психолог;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и) социальный педагог;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к) воспитатель;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л) юрист (юрисконсульт);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м) медицинский персонал (врач-терапевт, психотерапевт, педиатр, невропатолог, психиатр, стоматолог, гинеколог, хирург, отоларинголог, окулист, нарколог, логопед, сексопатолог и др.; фельдшер; медсестра; старшая медсестра, санитар; акушерка; фармацевт, инструктор ЛФК и др.);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н) педагог-психолог;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п) преподаватель (учитель);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р) культорганизатор;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с) инструктор по труду;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т) инструктор производственного обучения рабочих массовых профессий;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у) музыкальный руководитель;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ф) работники, обеспечивающие административно-хозяйственную деятельность учреждения (главный бухгалтер, бухгалтер, кассир, шеф-повар, повар, официант, мойщик посуды, заведующий хозяйством, заведующий складом, гардеробщик, уборщик, парикмахер, техник, лифтер, дворник и др.).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lastRenderedPageBreak/>
        <w:t>5.2 Функции, обязанности и права персонала должны быть изложены в должностных инструкциях, утвержденных директором учреждения.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5.3 Должностные инструкции персонала разрабатывает администрация учреждения, исходя из требований законодательства Российской Федерации с учетом специфики работы каждого учреждения.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5.4 Персонал учреждения должен: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а) иметь профессиональную подготовку и соответствовать квалификационным требованиям, установленным для данной профессии [</w:t>
      </w:r>
      <w:r w:rsidRPr="00A11BCB">
        <w:rPr>
          <w:spacing w:val="2"/>
          <w:sz w:val="21"/>
          <w:szCs w:val="21"/>
        </w:rPr>
        <w:t>1</w:t>
      </w:r>
      <w:r w:rsidRPr="00A11BCB">
        <w:rPr>
          <w:spacing w:val="2"/>
          <w:sz w:val="21"/>
          <w:szCs w:val="21"/>
        </w:rPr>
        <w:t>], [</w:t>
      </w:r>
      <w:r w:rsidRPr="00A11BCB">
        <w:rPr>
          <w:spacing w:val="2"/>
          <w:sz w:val="21"/>
          <w:szCs w:val="21"/>
        </w:rPr>
        <w:t>2</w:t>
      </w:r>
      <w:r w:rsidRPr="00A11BCB">
        <w:rPr>
          <w:spacing w:val="2"/>
          <w:sz w:val="21"/>
          <w:szCs w:val="21"/>
        </w:rPr>
        <w:t>], [</w:t>
      </w:r>
      <w:r w:rsidRPr="00A11BCB">
        <w:rPr>
          <w:spacing w:val="2"/>
          <w:sz w:val="21"/>
          <w:szCs w:val="21"/>
        </w:rPr>
        <w:t>3</w:t>
      </w:r>
      <w:r w:rsidRPr="00A11BCB">
        <w:rPr>
          <w:spacing w:val="2"/>
          <w:sz w:val="21"/>
          <w:szCs w:val="21"/>
        </w:rPr>
        <w:t>];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б) знать и соблюдать действующие законы, иные правовые акты и нормативные документы, касающиеся профессиональной деятельности персонала, а также должностные инструкции, правила внутреннего трудового распорядка, приказы и распоряжения администрации учреждения;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в) проходить инструктаж с целью ознакомления с правилами внутреннего распорядка и организацией работы учреждения перед поступлением на работу;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г) знать и соблюдать санитарно-гигиенические нормы и правила;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д) знать и соблюдать правила эксплуатации оборудования, приборов и аппаратуры, с которыми он работает, а также правила техники безопасности, охраны труда, пожарной безопасности;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е) проходить обязательный предварительный медицинский осмотр при поступлении на работу, а в период работы - периодические медицинские осмотры;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ж) обеспечивать безопасность оказываемых социальных услуг для жизни и здоровья клиентов учреждения, сохранность их имущества;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и) повышать свою квалификацию и профессиональное мастерство путем переподготовки и профессиональной поддержки (супервизии);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к) соблюдать профессиональную этику в процессе обслуживания клиентов учреждения;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л) обладать, наряду с соответствующей квалификацией и профессионализмом, высокими моральными и морально-этическим качествами, чувством ответственности и руководствоваться в работе принципами гуманности, справедливости, объективности и доброжелательности;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м) при оказании клиентам социальных услуг проявлять к ним максимальную чуткость, вежливость, внимание, выдержку, предусмотрительность, терпение и учитывать их физическое и психологическое состояние.</w:t>
      </w:r>
      <w:r w:rsidRPr="00A11BCB">
        <w:rPr>
          <w:spacing w:val="2"/>
          <w:sz w:val="21"/>
          <w:szCs w:val="21"/>
        </w:rPr>
        <w:br/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2"/>
        <w:shd w:val="clear" w:color="auto" w:fill="FFFFFF"/>
        <w:spacing w:before="375" w:beforeAutospacing="0" w:after="225" w:afterAutospacing="0"/>
        <w:ind w:left="-567" w:firstLine="567"/>
        <w:jc w:val="center"/>
        <w:textAlignment w:val="baseline"/>
        <w:rPr>
          <w:b w:val="0"/>
          <w:bCs w:val="0"/>
          <w:spacing w:val="2"/>
          <w:sz w:val="31"/>
          <w:szCs w:val="31"/>
        </w:rPr>
      </w:pPr>
      <w:r w:rsidRPr="00A11BCB">
        <w:rPr>
          <w:b w:val="0"/>
          <w:bCs w:val="0"/>
          <w:spacing w:val="2"/>
          <w:sz w:val="31"/>
          <w:szCs w:val="31"/>
        </w:rPr>
        <w:t>6 Требования к должностям и профессиям персонала учреждения</w:t>
      </w:r>
    </w:p>
    <w:p w:rsidR="00A11BCB" w:rsidRPr="00A11BCB" w:rsidRDefault="00A11BCB" w:rsidP="00A11BCB">
      <w:pPr>
        <w:pStyle w:val="3"/>
        <w:shd w:val="clear" w:color="auto" w:fill="FFFFFF"/>
        <w:spacing w:before="375" w:beforeAutospacing="0" w:after="225" w:afterAutospacing="0"/>
        <w:ind w:left="-567" w:firstLine="567"/>
        <w:jc w:val="center"/>
        <w:textAlignment w:val="baseline"/>
        <w:rPr>
          <w:b w:val="0"/>
          <w:bCs w:val="0"/>
          <w:spacing w:val="2"/>
          <w:sz w:val="29"/>
          <w:szCs w:val="29"/>
        </w:rPr>
      </w:pPr>
      <w:r w:rsidRPr="00A11BCB">
        <w:rPr>
          <w:b w:val="0"/>
          <w:bCs w:val="0"/>
          <w:spacing w:val="2"/>
          <w:sz w:val="29"/>
          <w:szCs w:val="29"/>
        </w:rPr>
        <w:lastRenderedPageBreak/>
        <w:t>6.1 Требования к директору учреждения</w:t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br/>
        <w:t>Директор учреждения должен: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6.1.1 Иметь соответствующее образование; знать законы Российской Федерации, постановления Правительства Российской Федерации, другие нормативно-правовые акты на федеральном, региональном и местном уровнях, регламентирующие деятельность учреждения социального обслуживания; теорию и методику социальной работы; быть в курсе достижений современной психолого-педагогической науки и практики; знать профиль и особенности учреждения; четко представлять организацию социального обслуживания; знать основы экономики, права, трудового, административного и гражданского законодательства; организацию финансово-хозяйственной деятельности учреждения; правила и нормы охраны труда, техники безопасности, производственной безопасности; владеть теорией и практикой управления персоналом учреждения.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6.1.2 Осуществлять руководство работой учреждения в соответствии с Уставом учреждения и Положением об учреждении и заключенным трудовым договором, представлять учреждение в государственных, муниципальных, общественных и иных органах и учреждениях.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6.1.3 Определять структуру управления учреждением, штатное расписание.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6.1.4 Осуществлять руководство работой персонала по выявлению и учету проживающих на территории, обслуживаемой учреждением, лиц, нуждающихся в социальной поддержке и предоставлении социальных услуг.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6.1.5 Организовывать работу персонала по предоставлению клиентам учреждения - гражданам, попавшим в трудную жизненную ситуацию, и семьям в социально опасном положении всего комплекса социальных услуг (социально-бытовых, социально-медицинских, социально-психологических, социально-педагогических, социально-экономических, социально-правовых); рассматривать заявления и предложения граждан по вопросам социального обслуживания и принимать соответствующие меры по их реализации.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6.1.6 Осуществлять внедрение новых форм и методов работы по социальному обслуживанию клиентов учреждения.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6.1.7 Обеспечивать оснащение учреждения современными техническими средствами реабилитации и ухода за клиентами.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6.1.8 Осуществлять прием на работу, подбор и расстановку кадров, определять должностные обязанности сотрудников, принимать меры по обеспечению учреждения квалифицированными кадрами, повышению их квалификации, соблюдению трудового законодательства, созданию безопасных и благоприятных условий для труда специалистов учреждения, поддерживать благоприятный морально-псхологический климат в коллективе.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6.1.9 Проводить постоянную работу по укреплению трудовой и производственной дисциплины.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lastRenderedPageBreak/>
        <w:t>6.1.10 Нести полную ответственность за финансовое и техническое состояние учреждения.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6.1.11 Решать вопросы в пределах предоставленных ему прав и полномочий, поручать выполнение отдельных производственно-хозяйственных функций другим должностным лицам: заместителям директора, руководителям подразделений учреждения.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6.1.12 Действовать от имени учреждения, представлять его интересы в других учреждениях и организациях, распоряжаться в установленном законодательством порядке имуществом и средствами учреждения, заключать договоры, выдавать доверенности, открывать в банке текущие счета учреждения.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6.1.13 Издавать приказы по учреждению, принимать на работу и увольнять работников, применять меры поощрения и налагать взыскания на работников учреждения.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6.1.14 Обеспечивать рациональное использование бюджетных ассигнований, а также средств, поступающих из других источников.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6.1.15 Организовывать мероприятия по профессиональной (супервизорской) поддержке сотрудников, профилактике их профессионального выгорания.</w:t>
      </w:r>
      <w:r w:rsidRPr="00A11BCB">
        <w:rPr>
          <w:spacing w:val="2"/>
          <w:sz w:val="21"/>
          <w:szCs w:val="21"/>
        </w:rPr>
        <w:br/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3"/>
        <w:shd w:val="clear" w:color="auto" w:fill="FFFFFF"/>
        <w:spacing w:before="375" w:beforeAutospacing="0" w:after="225" w:afterAutospacing="0"/>
        <w:ind w:left="-567" w:firstLine="567"/>
        <w:jc w:val="center"/>
        <w:textAlignment w:val="baseline"/>
        <w:rPr>
          <w:b w:val="0"/>
          <w:bCs w:val="0"/>
          <w:spacing w:val="2"/>
          <w:sz w:val="29"/>
          <w:szCs w:val="29"/>
        </w:rPr>
      </w:pPr>
      <w:r w:rsidRPr="00A11BCB">
        <w:rPr>
          <w:b w:val="0"/>
          <w:bCs w:val="0"/>
          <w:spacing w:val="2"/>
          <w:sz w:val="29"/>
          <w:szCs w:val="29"/>
        </w:rPr>
        <w:t>6.2 Требования к заместителю директора учреждения</w:t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br/>
        <w:t>Заместитель директора учреждения должен: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6.2.1 Соответствовать требованиям, указанным в 6.1.1 настоящего стандарта.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6.2.2 Обеспечивать административно-хозяйственную и производственную работу учреждения по всем направлениям его деятельности, решать финансовые и хозяйственные вопросы, выполнять распоряжения и поручения директора, связанные с организацией работы персонала учреждения по предоставлению клиентам учреждения всего комплекса социальных услуг, осуществлением внедрения новых форм и методов работы, обеспечением учреждения современными средствами реабилитации и ухода за клиентами.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6.2.3 Планировать, координировать и контролировать работу структурных подразделений, осуществлять профессиональную (супервизорскую) поддержку персонала.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6.2.4 Обеспечивать активное сотрудничество с предприятиями и организациями, находящимися на территории, обслуживаемой учреждением, общественными организациями, родителями (лицами, их заменяющими) детей - клиентов учреждения.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6.2.5 Обеспечивать учет, сохранность и пополнение материально-технической базы, соблюдение правил санитарно-гигиенического режима и охраны труда, учет и хранение документов.</w:t>
      </w:r>
      <w:r w:rsidRPr="00A11BCB">
        <w:rPr>
          <w:spacing w:val="2"/>
          <w:sz w:val="21"/>
          <w:szCs w:val="21"/>
        </w:rPr>
        <w:br/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3"/>
        <w:shd w:val="clear" w:color="auto" w:fill="FFFFFF"/>
        <w:spacing w:before="375" w:beforeAutospacing="0" w:after="225" w:afterAutospacing="0"/>
        <w:ind w:left="-567" w:firstLine="567"/>
        <w:jc w:val="center"/>
        <w:textAlignment w:val="baseline"/>
        <w:rPr>
          <w:b w:val="0"/>
          <w:bCs w:val="0"/>
          <w:spacing w:val="2"/>
          <w:sz w:val="29"/>
          <w:szCs w:val="29"/>
        </w:rPr>
      </w:pPr>
      <w:r w:rsidRPr="00A11BCB">
        <w:rPr>
          <w:b w:val="0"/>
          <w:bCs w:val="0"/>
          <w:spacing w:val="2"/>
          <w:sz w:val="29"/>
          <w:szCs w:val="29"/>
        </w:rPr>
        <w:lastRenderedPageBreak/>
        <w:t>6.3 Требования к заведующему отделом (отделением)</w:t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br/>
        <w:t>Заведующий отделом (отделением) должен: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6.3.1 Иметь соответствующее образование; знать теорию и методику социальной работы, психологии, медицины и т.п., в зависимости от профиля отдела (отделения), законы и постановления на федеральном, региональном и местном уровнях, другие нормативно-правовые акты, регламентирующие предоставление различных видов социальных услуг, основные направления в проводимой политике социальной защиты населения, теорию и практику управления персоналом.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6.3.2 Осуществлять общее руководство работой отдела (отделения), подбор и обучение сотрудников, обеспечивать надлежащие условия труда и контроль за деятельностью сотрудников, выполнять поручения директора, указанные в 6.1.1.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6.3.3 Организовывать выявление и учет проживающих на территории действия отдела (отделения) граждан, оказавшихся в трудной жизненной ситуации и семей нуждающихся в социальном обслуживании; рассматривать заявления и предложения граждан по вопросам социального обслуживания и принимать меры по их реализации; организовывать проведение оценки объема и качества предоставляемых услуг.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6.3.4 Осуществлять конкретные мероприятия по предоставлению социальных услуг гражданам и семьям - клиентам отдела (отделения), проводить регулярный контроль за объемом и качеством предоставляемых услуг.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6.3.5 Проводить анализ работы отдела (отделения) и ее прогнозирование, внедрять новые социальные технологии, разнообразные виды социальной помощи, формы и способы ее оказания.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6.3.6 Определять объем работы сотрудников отдела (отделения) с учетом характера предоставляемых услуг и специфики территории обслуживания.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6.3.7 Информировать руководство учреждения о недостатках в социальном обслуживании клиентов отдела (отделения), принимаемых мерах по их устранению, вносить предложения по совершенствованию форм и методов обслуживания.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6.3.8 Осуществлять мероприятия по привлечению сил и средств предприятий, организаций, общественных объединений и частных лиц к оказанию социальной поддержки клиентам отдела (отделения).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6.3.9 Осуществлять взаимодействие в вопросах социального обслуживания клиентов отдела (отделения) с территориальными органами и учреждениями здравоохранения, культуры, образования, благотворительными и религиозными объединениями.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6.3.10 Обеспечивать сохранность материальных ценностей, отвечать за ведение документации, учет и отчетность отдела (отделения).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lastRenderedPageBreak/>
        <w:t>6.3.11 Осуществлять мероприятия по соблюдению в отделе (отделении) санитарно-эпидемиологического и противопожарного режимов.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6.3.12 Информировать руководство учреждения о неисправностях оборудования, приборов, аппаратуры для принятия необходимых мер по устранению обнаруженных неисправностей.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6.3.13 Организовывать в экстремальной ситуации эвакуацию клиентов отдела (отделения), обеспечивать, при необходимости, вызов экстренных служб (милиции, скорой помощи, пожарной команды).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6.3.14 Разрабатывать критерии оценки качества предоставления социальных услуг.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6.3.15 Осуществлять мероприятия по повышению квалификации персонала и профилактике профессионального выгорания.</w:t>
      </w:r>
      <w:r w:rsidRPr="00A11BCB">
        <w:rPr>
          <w:spacing w:val="2"/>
          <w:sz w:val="21"/>
          <w:szCs w:val="21"/>
        </w:rPr>
        <w:br/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3"/>
        <w:shd w:val="clear" w:color="auto" w:fill="FFFFFF"/>
        <w:spacing w:before="375" w:beforeAutospacing="0" w:after="225" w:afterAutospacing="0"/>
        <w:ind w:left="-567" w:firstLine="567"/>
        <w:jc w:val="center"/>
        <w:textAlignment w:val="baseline"/>
        <w:rPr>
          <w:b w:val="0"/>
          <w:bCs w:val="0"/>
          <w:spacing w:val="2"/>
          <w:sz w:val="29"/>
          <w:szCs w:val="29"/>
        </w:rPr>
      </w:pPr>
      <w:r w:rsidRPr="00A11BCB">
        <w:rPr>
          <w:b w:val="0"/>
          <w:bCs w:val="0"/>
          <w:spacing w:val="2"/>
          <w:sz w:val="29"/>
          <w:szCs w:val="29"/>
        </w:rPr>
        <w:t>6.4 Требования к специалисту по социальной работе</w:t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br/>
        <w:t>Специалист по социальной работе должен: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6.4.1 Иметь соответствующее образование; знать теорию и практику социальной работы; основные направления проводимой политики социальной защиты населения; законы, постановления на федеральном и региональном уровнях, другие нормативно-правовые акты в сфере социальной защиты населения; работу органов и учреждений социального обслуживания; отечественный и зарубежный опыт практической социальной работы; знать особенности психологии личности отдельных категорий населения; национальные и региональные особенности быта и семейного воспитания, народные традиции.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6.4.2 Выявлять и учитывать на территории, обслуживаемой учреждением, семьи и отдельных граждан, в том числе детей, оказавшихся в трудной жизненной ситуации и нуждающихся в предоставлении им различных видов социальных услуг, осуществлять их социальный патронаж.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6.4.3 Устанавливать причины, по которым граждане и их семьи оказались в трудной жизненной ситуации, определять характер и объем необходимых им социальных услуг (социально-бытовых, социально-медицинских, социально-психологических, социально-педагогических, социально-экономических, социально-правовых).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6.4.4 Содействовать активизации потенциала собственных возможностей отдельных граждан, семей или социальных групп людей, расширению масштабов самопомощи и взаимопомощи, способствовать улучшению взаимоотношений между отдельными людьми.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6.4.5 Вести необходимую документацию на вверенном участке работы.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6.4.6 Консультировать по различным вопросам, связанным с предоставлением социальных услуг.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lastRenderedPageBreak/>
        <w:t>6.4.7 Помогать в оформлении документов, необходимых для принятия нуждающихся граждан на социальное обслуживание (постоянное или временное) или для опеки и попечительства, содействовать в помещении нуждающихся в стационарные лечебные учреждения.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6.4.8 Представлять в соответствующие органы и учреждения материалы и документы для предъявления исков о лишении родительских прав, оформления усыновления, опеки, попечительства и т.д.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6.4.9 Содействовать клиентам учреждения в улучшении социально-экономических условий их жизни, трудоустройстве, обучении, переквалификации.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6.4.10 Организовывать работу, направленную на избавление клиентов от алкогольной и токсической зависимости, пресечение всех форм вовлечения детей в противоправную деятельность, их приобщения к алкоголю и наркотикам.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6.4.11 Организовывать и оказывать социальную помощь детям-сиротам и детям, оставшимся без попечения родителей.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6.4.12 Участвовать в работе по профилактике асоциального поведения, социального сиротства, безнадзорности и правонарушений несовершеннолетних, их социальной реабилитации и адаптации.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6.4.13 Содействовать организации социального патронажа детей, склонных к противоправным действиям.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6.4.14 Организовывать общественную защиту несовершеннолетних правонарушителей и выступать, в необходимых случаях, в качестве их общественного защитника в суде.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6.4.15 Участвовать в работе по формированию социальной политики, развитию сети учреждений на обслуживаемой территории.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6.4.16 Участвовать в организации отдыха, оздоровления и лечения детей, семейных и детских праздников, конкурсов, викторин, соревнований.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6.4.17 Осуществлять работу по анализу объема и качества оказываемых социальных услуг, прогнозировать перспективы их развития.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6.4.18 Содействовать созданию клубов, объединений, групп взаимопомощи, способствующих объединению семей и отдельных граждан по интересам.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6.4.19 Повышать свое профессиональное мастерство и квалификацию.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6.4.20 Участвовать в работе по привлечению средств спонсоров.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6.4.21 Организовывать и осуществлять социальный патронаж малообеспеченных граждан и семей.</w:t>
      </w:r>
      <w:r w:rsidRPr="00A11BCB">
        <w:rPr>
          <w:spacing w:val="2"/>
          <w:sz w:val="21"/>
          <w:szCs w:val="21"/>
        </w:rPr>
        <w:br/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3"/>
        <w:shd w:val="clear" w:color="auto" w:fill="FFFFFF"/>
        <w:spacing w:before="375" w:beforeAutospacing="0" w:after="225" w:afterAutospacing="0"/>
        <w:ind w:left="-567" w:firstLine="567"/>
        <w:jc w:val="center"/>
        <w:textAlignment w:val="baseline"/>
        <w:rPr>
          <w:b w:val="0"/>
          <w:bCs w:val="0"/>
          <w:spacing w:val="2"/>
          <w:sz w:val="29"/>
          <w:szCs w:val="29"/>
        </w:rPr>
      </w:pPr>
      <w:r w:rsidRPr="00A11BCB">
        <w:rPr>
          <w:b w:val="0"/>
          <w:bCs w:val="0"/>
          <w:spacing w:val="2"/>
          <w:sz w:val="29"/>
          <w:szCs w:val="29"/>
        </w:rPr>
        <w:lastRenderedPageBreak/>
        <w:t>6.5 Требования к социологу</w:t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br/>
        <w:t>Социолог должен: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6.5.1 Иметь соответствующее образование; знать законы и нормативные акты, регулирующие деятельность социальных служб, теорию и практику социальной работы и социального администрирования; знать методику и методологию проведения социологических исследований; экономику и финансы социальных служб; социальную и экономическую статистику; социальную этнографию и демографию; основы трудового, гражданского и уголовного права; основы маркетинга и менеджмента; знать основы законодательства по охране труда; основы предпринимательства; основы конфликтологии.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6.5.2 Консультировать отдельных граждан и семьи по вопросам их самообеспечения, развития семейного предпринимательства, надомных промыслов.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6.5.3 Проводить оценку и анализ социально-демографических характеристик населения, проживающего на территории, обслуживаемой учреждением.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6.5.4 Определять тенденции социально- экономического развития населения, выявлять причины его неблагополучия.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6.5.5 Выявлять и учитывать мнение населения о качестве и содержании оказываемых социальных услуг, перспективах потребности в них.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6.5.6 Разрабатывать предложения по совершенствованию социальной работы учреждения.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6.5.7 Анализировать объем и качество предоставляемых учреждением социальных услуг.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6.5.8 Повышать свое профессиональное мастерство и квалификацию.</w:t>
      </w:r>
      <w:r w:rsidRPr="00A11BCB">
        <w:rPr>
          <w:spacing w:val="2"/>
          <w:sz w:val="21"/>
          <w:szCs w:val="21"/>
        </w:rPr>
        <w:br/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3"/>
        <w:shd w:val="clear" w:color="auto" w:fill="FFFFFF"/>
        <w:spacing w:before="375" w:beforeAutospacing="0" w:after="225" w:afterAutospacing="0"/>
        <w:ind w:left="-567" w:firstLine="567"/>
        <w:jc w:val="center"/>
        <w:textAlignment w:val="baseline"/>
        <w:rPr>
          <w:b w:val="0"/>
          <w:bCs w:val="0"/>
          <w:spacing w:val="2"/>
          <w:sz w:val="29"/>
          <w:szCs w:val="29"/>
        </w:rPr>
      </w:pPr>
      <w:r w:rsidRPr="00A11BCB">
        <w:rPr>
          <w:b w:val="0"/>
          <w:bCs w:val="0"/>
          <w:spacing w:val="2"/>
          <w:sz w:val="29"/>
          <w:szCs w:val="29"/>
        </w:rPr>
        <w:t>6.6 Требования к социальному работнику</w:t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br/>
        <w:t>Социальный работник должен: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6.6.1 Знать нормативные документы по организации предоставления социальных услуг гражданам и семьям - клиентам учреждения на дому, санитарно-гигиенические требования по уходу за ними в домашних условиях, основы психологии граждан, приемы оказания неотложной доврачебной помощи, основы законодательства в сфере социальной защиты граждан.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6.6.2 Обеспечивать обслуживаемых граждан продуктами питания, горячими обедами, промышленными товарами первой необходимости, медикаментами по рецептам врача.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lastRenderedPageBreak/>
        <w:t>6.6.3 Содействовать в оказании помощи в уборке жилых помещений, протапливать печи (в помещениях без центрального отопления), сдавать вещи в стирку, ремонт, оплачивать коммунальные и другие услуги.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6.6.4 При необходимости оказывать содействие в ремонте жилого помещения, обеспечении топливом.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6.6.5 Оказывать содействие в поддержании гражданами контактов с родными и близкими, написании писем, составлении заявлений, ознакомлении с печатными изданиями.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6.6.6 При необходимости оказывать помощь обслуживаемым гражданам в поддержании правил личной гигиены, иметь постоянные контакты с их лечащими врачами.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6.6.7 Оказывать первую медицинскую помощь: измерение температуры тела, накладывание компрессов, горчичников.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6.6.8 Вызывать врача на дом, сопровождать обслуживаемых граждан в лечебные учреждения, посещать их при помещении в больницу.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6.6.9 В случае необходимости оказывать помощь в вопросах пенсионного обеспечения, предоставления мер социальной поддержки и других социальных выплат, правовых услуг.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6.6.10 Обеспечивать взаимодействие с учреждениями образования, здравоохранения, социального обслуживания и др. в целях наиболее эффективного оказания услуг клиентам.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6.6.11 Организовывать оказание ритуальных услуг.</w:t>
      </w:r>
      <w:r w:rsidRPr="00A11BCB">
        <w:rPr>
          <w:spacing w:val="2"/>
          <w:sz w:val="21"/>
          <w:szCs w:val="21"/>
        </w:rPr>
        <w:br/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3"/>
        <w:shd w:val="clear" w:color="auto" w:fill="FFFFFF"/>
        <w:spacing w:before="375" w:beforeAutospacing="0" w:after="225" w:afterAutospacing="0"/>
        <w:ind w:left="-567" w:firstLine="567"/>
        <w:jc w:val="center"/>
        <w:textAlignment w:val="baseline"/>
        <w:rPr>
          <w:b w:val="0"/>
          <w:bCs w:val="0"/>
          <w:spacing w:val="2"/>
          <w:sz w:val="29"/>
          <w:szCs w:val="29"/>
        </w:rPr>
      </w:pPr>
      <w:r w:rsidRPr="00A11BCB">
        <w:rPr>
          <w:b w:val="0"/>
          <w:bCs w:val="0"/>
          <w:spacing w:val="2"/>
          <w:sz w:val="29"/>
          <w:szCs w:val="29"/>
        </w:rPr>
        <w:t>6.7 Требования к психологу</w:t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br/>
        <w:t>Психолог должен: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6.7.1 Иметь соответствующее образование; знать основы психологии личности, обладать знаниями в области общей, возрастной, социальной психологии, конфликтологии, психотерапии, психопрофилактики, консультативной психологии, профориентационной работы; знать методы социально-психологического обслуживания населения; знать основы законодательной и нормативной базы Российской Федерации в области социальной защиты населения.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6.7.2 Обеспечивать психологическую защищенность клиентов учреждения, предоставлять им социально-психологические услуги в соответствии со своей специализацией.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6.7.3 Поддерживать и укреплять психическое здоровье и психический комфорт клиентов учреждения: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lastRenderedPageBreak/>
        <w:t>а) формировать психологическую культуру клиентов учреждения в сфере межличностного, семейного, родительского общения;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б) осуществлять психологическое просвещение клиентов, оказывать им психологическую помощь в преодолении конфликтов;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в) оказывать психологическую помощь клиентам в социальной адаптации к изменяющимся социально-экономическим условиям жизни, в мобилизации творческих, интеллектуальных, духовных и физических ресурсов людей для выхода из кризисного состояния;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г) проводить профилактическую исследовательскую и методическую работу в области психологии;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д) использовать в своей работе научные методы и технологии психологической диагностики, анализа, консультирования и коррекции;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е) соблюдать принципы и нормы профессиональной этики;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ж) проводить психодиагностику различного профиля и назначения и психологическое консультирование.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6.7.4 Участвовать в проводимой учреждением реабилитационной деятельности.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6.7.5 Участвовать в деятельности по психологической реабилитации и супервизорской поддержке работников учреждения.</w:t>
      </w:r>
      <w:r w:rsidRPr="00A11BCB">
        <w:rPr>
          <w:spacing w:val="2"/>
          <w:sz w:val="21"/>
          <w:szCs w:val="21"/>
        </w:rPr>
        <w:br/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3"/>
        <w:shd w:val="clear" w:color="auto" w:fill="FFFFFF"/>
        <w:spacing w:before="375" w:beforeAutospacing="0" w:after="225" w:afterAutospacing="0"/>
        <w:ind w:left="-567" w:firstLine="567"/>
        <w:jc w:val="center"/>
        <w:textAlignment w:val="baseline"/>
        <w:rPr>
          <w:b w:val="0"/>
          <w:bCs w:val="0"/>
          <w:spacing w:val="2"/>
          <w:sz w:val="29"/>
          <w:szCs w:val="29"/>
        </w:rPr>
      </w:pPr>
      <w:r w:rsidRPr="00A11BCB">
        <w:rPr>
          <w:b w:val="0"/>
          <w:bCs w:val="0"/>
          <w:spacing w:val="2"/>
          <w:sz w:val="29"/>
          <w:szCs w:val="29"/>
        </w:rPr>
        <w:t>6.8 Требования к социальному педагогу</w:t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br/>
        <w:t>Социальный педагог должен: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6.8.1 Иметь соответствующее образование; знать правовые акты и нормативные документы по вопросам образования, знать основы социальной политики, трудового и семейного законодательства; обладать знаниями в области общей и социальной педагогики; социальной, возрастной, педагогической и детской психологии; знать социально-педагогические и диагностические методики.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6.8.2 Проводить работу по воспитанию, образованию, развитию и социальной защите клиентов (в первую очередь - детей) в учреждении и по месту жительства.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6.8.3 Изучать психологические, медицинские, педагогические особенности личности и социальные навыки клиентов (в первую очередь - детей), условия их жизни.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6.8.4 Выявлять интересы, потребности, трудности, проблемы клиентов, своевременно оказывать им социальную помощь и поддержку.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lastRenderedPageBreak/>
        <w:t>6.8.5 Определять задачи, формы, методы социально-педагогической работы, осуществлять их практическую реализацию при предоставлении социально-педагогических услуг.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6.8.6 Способствовать установлению гуманных, нравственно здоровых отношений между клиентами учреждения.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6.8.7 Взаимодействовать с родителями (лицами, их заменяющими), учителями, специалистами социальных служб, благотворительными и другими организациями в оказании помощи детям, нуждающимся в усыновлении, опеке или попечительстве, детям с ограниченными возможностями, а также попавшим в трудную жизненную ситуацию.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6.8.8 Выявлять психологические проблемы детей, семей, отдельных граждан - клиентов учреждений, участвовать в разработке планов психолого-педагогической и социальной реабилитации.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6.8.9 Участвовать в работе по социализации детей, оказавшихся в трудной жизненной ситуации.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6.8.10 Проводить мероприятия по профилактике социальной дезадаптации учащихся.</w:t>
      </w:r>
      <w:r w:rsidRPr="00A11BCB">
        <w:rPr>
          <w:spacing w:val="2"/>
          <w:sz w:val="21"/>
          <w:szCs w:val="21"/>
        </w:rPr>
        <w:br/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3"/>
        <w:shd w:val="clear" w:color="auto" w:fill="FFFFFF"/>
        <w:spacing w:before="375" w:beforeAutospacing="0" w:after="225" w:afterAutospacing="0"/>
        <w:ind w:left="-567" w:firstLine="567"/>
        <w:jc w:val="center"/>
        <w:textAlignment w:val="baseline"/>
        <w:rPr>
          <w:b w:val="0"/>
          <w:bCs w:val="0"/>
          <w:spacing w:val="2"/>
          <w:sz w:val="29"/>
          <w:szCs w:val="29"/>
        </w:rPr>
      </w:pPr>
      <w:r w:rsidRPr="00A11BCB">
        <w:rPr>
          <w:b w:val="0"/>
          <w:bCs w:val="0"/>
          <w:spacing w:val="2"/>
          <w:sz w:val="29"/>
          <w:szCs w:val="29"/>
        </w:rPr>
        <w:t>6.9 Требования к воспитателю</w:t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br/>
        <w:t>Воспитатель должен: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6.9.1 Иметь соответствующее образование; знать правовые акты и нормативные документы по вопросам образования, педагогику, психологию, возрастную физиологию и гигиену; основы доврачебной медицинской помощи; теорию и методику воспитательной работы; основы государственной молодежной политики, основы гражданского и трудового законодательства.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6.9.2 Планировать и организовывать жизнедеятельность детей - клиентов учреждения и осуществлять их воспитание; проводить повседневную работу, обеспечивающую создание условий для их социально-психологической реабилитации, социальной и трудовой адаптации.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6.9.3 Использовать разнообразные приемы, методы и средства социализации клиентов.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6.9.4 Обеспечивать (совместно с медицинскими работниками) сохранение и укрепление здоровья детей, проводить мероприятия по их психофизическому развитию.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6.9.5 Организовывать соблюдение обучающимися детьми режима дня, выполнение ими домашних заданий, оказывать им помощь в учебе, получении дополнительного образования, вовлекать их в художественное и научно-техническое творчество, спортивные секции, кружки и другие объединения по интересам, организовывать культурно-массовую работу с детьми.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lastRenderedPageBreak/>
        <w:t>6.9.6 Организовывать (с учетом возраста детей) работу по их самообслуживанию, соблюдение ими требований охраны труда, техники безопасности, участие в общественно полезном труде.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6.9.7 Способствовать проявлению интереса обучающихся детей к определенному роду деятельности, сознательному выбору профессии, содействовать их трудоустройству и дальнейшему обучению; проводить работу по предупреждению и искоренению у них вредных привычек.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6.9.8 Изучать индивидуальные особенности, интересы и склонности обучающихся детей, их семейные обстоятельства и жилищно-бытовые условия; взаимодействовать с родителями или лицами, их заменяющими.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6.9.9 Осуществлять мероприятия по социально-педагогической реабилитации детей.</w:t>
      </w:r>
      <w:r w:rsidRPr="00A11BCB">
        <w:rPr>
          <w:spacing w:val="2"/>
          <w:sz w:val="21"/>
          <w:szCs w:val="21"/>
        </w:rPr>
        <w:br/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3"/>
        <w:shd w:val="clear" w:color="auto" w:fill="FFFFFF"/>
        <w:spacing w:before="375" w:beforeAutospacing="0" w:after="225" w:afterAutospacing="0"/>
        <w:ind w:left="-567" w:firstLine="567"/>
        <w:jc w:val="center"/>
        <w:textAlignment w:val="baseline"/>
        <w:rPr>
          <w:b w:val="0"/>
          <w:bCs w:val="0"/>
          <w:spacing w:val="2"/>
          <w:sz w:val="29"/>
          <w:szCs w:val="29"/>
        </w:rPr>
      </w:pPr>
      <w:r w:rsidRPr="00A11BCB">
        <w:rPr>
          <w:b w:val="0"/>
          <w:bCs w:val="0"/>
          <w:spacing w:val="2"/>
          <w:sz w:val="29"/>
          <w:szCs w:val="29"/>
        </w:rPr>
        <w:t>6.10 Требования к юристу (юрисконсульту)</w:t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br/>
        <w:t>Юрист (юрисконсульт) должен: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6.10.1 Иметь соответствующее (специальное) образование; знать государственно-правовое устройство Российской Федерации;</w:t>
      </w:r>
      <w:r w:rsidRPr="00A11BCB">
        <w:rPr>
          <w:rStyle w:val="apple-converted-space"/>
          <w:spacing w:val="2"/>
          <w:sz w:val="21"/>
          <w:szCs w:val="21"/>
        </w:rPr>
        <w:t> </w:t>
      </w:r>
      <w:r w:rsidRPr="00A11BCB">
        <w:rPr>
          <w:spacing w:val="2"/>
          <w:sz w:val="21"/>
          <w:szCs w:val="21"/>
        </w:rPr>
        <w:t>Конституцию Российской Федерации</w:t>
      </w:r>
      <w:r w:rsidRPr="00A11BCB">
        <w:rPr>
          <w:spacing w:val="2"/>
          <w:sz w:val="21"/>
          <w:szCs w:val="21"/>
        </w:rPr>
        <w:t>; социальные права и гарантии населения; устройство системы правоохранительных органов, основы гражданского, уголовного, исправительно-трудового права; государственные гарантии на социальное обеспечение и обслуживание, охрану прав несовершеннолетних, инвалидов, одиноких людей; нормы семейного и жилищного законодательства; законы, регулирующие защиту материнства и детства; знать специфику социально-правовой (юридической) работы с различными социальными категориями и группами населения; организационную структуру, принципы и формы социальной работы; порядок и организацию установления опеки, попечительства; организацию социальной защиты и пропаганды здорового образа жизни; знать технологию и методы анализа социальных проблем; диагностику и способы разрешения конфликтов.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6.10.2 Вести работу по социально-юридической защите различных групп населения (несовершеннолетние, молодежь, пенсионеры, инвалиды и т.д.), оказывать им конкретные социально-правовые услуги по различным вопросам.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6.10.3 Проводить юридическое консультирование с учетом своей квалификации.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6.10.4 Вести постоянную информационную работу по социально-правовым вопросам с клиентами учреждения.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6.10.5 Заниматься совместно с другими специалистами профилактикой правонарушений среди клиентов учреждения.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6.10.6 Систематически повышать свою квалификацию.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lastRenderedPageBreak/>
        <w:t>6.10.7 Устанавливать и поддерживать контакты с другими организациями, защищающими права и интересы граждан.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6.10.8 Содействовать работе по подготовке документов для представления в соответствующие органы и учреждения на лишение родительских прав, оформление опеки, попечительства и т.д.</w:t>
      </w:r>
      <w:r w:rsidRPr="00A11BCB">
        <w:rPr>
          <w:spacing w:val="2"/>
          <w:sz w:val="21"/>
          <w:szCs w:val="21"/>
        </w:rPr>
        <w:br/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3"/>
        <w:shd w:val="clear" w:color="auto" w:fill="FFFFFF"/>
        <w:spacing w:before="375" w:beforeAutospacing="0" w:after="225" w:afterAutospacing="0"/>
        <w:ind w:left="-567" w:firstLine="567"/>
        <w:jc w:val="center"/>
        <w:textAlignment w:val="baseline"/>
        <w:rPr>
          <w:b w:val="0"/>
          <w:bCs w:val="0"/>
          <w:spacing w:val="2"/>
          <w:sz w:val="29"/>
          <w:szCs w:val="29"/>
        </w:rPr>
      </w:pPr>
      <w:r w:rsidRPr="00A11BCB">
        <w:rPr>
          <w:b w:val="0"/>
          <w:bCs w:val="0"/>
          <w:spacing w:val="2"/>
          <w:sz w:val="29"/>
          <w:szCs w:val="29"/>
        </w:rPr>
        <w:t>6.11 Требования к медицинскому персоналу</w:t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br/>
        <w:t>Медицинский персонал должен: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6.11.1 Иметь соответствующее (специальное) образование; знать законодательные, правовые акты и нормативные документы по вопросам здравоохранения и социального обслуживания населения.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6.11.2 Иметь необходимые теоретические знания, соответствующую квалификацию, профессиональную подготовку и умело применять их в практической работе по своей специальности при оказании социально-медицинских услуг клиентам учреждения.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6.11.3 Знать основы диагностики, гериатрии и геронтологии или педиатрии - в соответствии с профилем учреждения, профилактики заболеваний, пропаганды здорового образа жизни, правила техники безопасности при работе с медицинским инструментарием и оборудованием.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6.11.4 Применять в своей работе современные методы диагностики, лечения и лекарственного обеспечения клиентов.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6.11.5 Систематически повышать свою квалификацию.</w:t>
      </w:r>
      <w:r w:rsidRPr="00A11BCB">
        <w:rPr>
          <w:spacing w:val="2"/>
          <w:sz w:val="21"/>
          <w:szCs w:val="21"/>
        </w:rPr>
        <w:br/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3"/>
        <w:shd w:val="clear" w:color="auto" w:fill="FFFFFF"/>
        <w:spacing w:before="375" w:beforeAutospacing="0" w:after="225" w:afterAutospacing="0"/>
        <w:ind w:left="-567" w:firstLine="567"/>
        <w:jc w:val="center"/>
        <w:textAlignment w:val="baseline"/>
        <w:rPr>
          <w:b w:val="0"/>
          <w:bCs w:val="0"/>
          <w:spacing w:val="2"/>
          <w:sz w:val="29"/>
          <w:szCs w:val="29"/>
        </w:rPr>
      </w:pPr>
      <w:r w:rsidRPr="00A11BCB">
        <w:rPr>
          <w:b w:val="0"/>
          <w:bCs w:val="0"/>
          <w:spacing w:val="2"/>
          <w:sz w:val="29"/>
          <w:szCs w:val="29"/>
        </w:rPr>
        <w:t>6.12 Требования к педагогу-психологу (сурдопедагогу, педагогу-логопеду, педагогу дополнительного образования)</w:t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br/>
        <w:t>Педагог-психолог (педагог, педагог-логопед, педагог дополнительного образования) должен: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6.12.1 Иметь соответствующее (специальное) образование; знать законы и другие нормативные акты по вопросам образования; нормативные документы, регулирующие вопросы здравоохранения, охраны труда, профориентации, занятости обучающихся (воспитанников) и их социальной защиты; общую психологию, возрастную, педагогическую психологию и общую педагогику, психологию личности, социальную психологию, основы дефектологии, сексологии, психогигиены, психодиагностики; методы активного обучения, современные методы диагностики и коррекции аномального развития ребенка.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 xml:space="preserve">6.12.2 Осуществлять профессиональную деятельность, направленную на сохранение психического, соматического и социального благополучия обучающихся (воспитанников) в процессе воспитания и </w:t>
      </w:r>
      <w:r w:rsidRPr="00A11BCB">
        <w:rPr>
          <w:spacing w:val="2"/>
          <w:sz w:val="21"/>
          <w:szCs w:val="21"/>
        </w:rPr>
        <w:lastRenderedPageBreak/>
        <w:t>обучения в учреждении.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6.12.3 Осуществлять превентивные мероприятия по профилактике возникновения социальной дезадаптации обучающихся.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6.12.4 Принимать меры по оказанию различного вида психологической помощи (психокоррекционной, реабилитационной и консультативной).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6.12.5 Оказывать помощь обучающимся (воспитанникам), родителям или лицам, их заменяющим, педагогическому коллективу в решении конкретных проблем.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6.12.6 Участвовать в проведении психологической диагностики различного профиля и предназначения.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6.12.7 Участвовать в планировании и разработке развивающих и коррекционных программ образовательной деятельности с учетом индивидуальных и половозрастных особенностей личности обучающихся (воспитанников), способствовать развитию у них готовности к ориентации в различных ситуациях жизненного и профессионального самоопределения.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6.12.8 Определять степень отклонений (умственных, физических, эмоциональных) в развитии обучающихся (воспитанников), а также различного вида нарушений социального развития и проводить их психолого-педагогическую коррекцию.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6.12.9 Формировать психологическую культуру обучающихся (воспитанников), педагогических работников и родителей (лиц, их заменяющих), в том числе и культуру полового воспитания.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6.12.10 Консультировать работников учреждения по вопросам практического применения психологии, ориентированной на повышение социально-психологической компетентности обучающихся (воспитанников), педагогических работников, родителей (лиц, их заменяющих).</w:t>
      </w:r>
      <w:r w:rsidRPr="00A11BCB">
        <w:rPr>
          <w:spacing w:val="2"/>
          <w:sz w:val="21"/>
          <w:szCs w:val="21"/>
        </w:rPr>
        <w:br/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3"/>
        <w:shd w:val="clear" w:color="auto" w:fill="FFFFFF"/>
        <w:spacing w:before="375" w:beforeAutospacing="0" w:after="225" w:afterAutospacing="0"/>
        <w:ind w:left="-567" w:firstLine="567"/>
        <w:jc w:val="center"/>
        <w:textAlignment w:val="baseline"/>
        <w:rPr>
          <w:b w:val="0"/>
          <w:bCs w:val="0"/>
          <w:spacing w:val="2"/>
          <w:sz w:val="29"/>
          <w:szCs w:val="29"/>
        </w:rPr>
      </w:pPr>
      <w:r w:rsidRPr="00A11BCB">
        <w:rPr>
          <w:b w:val="0"/>
          <w:bCs w:val="0"/>
          <w:spacing w:val="2"/>
          <w:sz w:val="29"/>
          <w:szCs w:val="29"/>
        </w:rPr>
        <w:t>6.13 Требования к преподавателю (учителю), в том числе к учителю-дефектологу</w:t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br/>
        <w:t>Преподаватель (учитель) должен: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6.13.1 Иметь соответствующее (специальное) образование; знать законы и другие нормативные акты по вопросам образования; основы общетеоретических дисциплин в объеме, необходимом для решения педагогических задач; знать педагогику, психологию, возрастную физиологию, школьную гигиену; знать методику преподавания предмета и воспитательной работы; программы и учебники, требования к оснащению и оборудованию учебных кабинетов и подсобных помещений; средства обучения и их дидактические возможности; основные направления и перспективы развития образования и педагогической науки.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lastRenderedPageBreak/>
        <w:t>6.13.2 Осуществлять обучение и воспитание обучающихся с учетом специфики преподаваемого предмета.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6.13.3 Использовать разнообразные приемы, методы и средства обучения, участвовать в разработке и реализации образовательных программ.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6.13.4 Обеспечивать уровень подготовки обучающихся, соответствующий требованиям государственного образовательного стандарта, и нести ответственность за его реализацию.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6.13.5 Организовывать и контролировать самостоятельную работу обучающихся.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6.13.6 Обеспечивать выполнение учебных планов и программ..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6.13.7 Систематически повышать свою профессиональную квалификацию.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6.13.8 Осуществлять связь с родителями (лицами, их заменяющими).</w:t>
      </w:r>
      <w:r w:rsidRPr="00A11BCB">
        <w:rPr>
          <w:spacing w:val="2"/>
          <w:sz w:val="21"/>
          <w:szCs w:val="21"/>
        </w:rPr>
        <w:br/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3"/>
        <w:shd w:val="clear" w:color="auto" w:fill="FFFFFF"/>
        <w:spacing w:before="375" w:beforeAutospacing="0" w:after="225" w:afterAutospacing="0"/>
        <w:ind w:left="-567" w:firstLine="567"/>
        <w:jc w:val="center"/>
        <w:textAlignment w:val="baseline"/>
        <w:rPr>
          <w:b w:val="0"/>
          <w:bCs w:val="0"/>
          <w:spacing w:val="2"/>
          <w:sz w:val="29"/>
          <w:szCs w:val="29"/>
        </w:rPr>
      </w:pPr>
      <w:r w:rsidRPr="00A11BCB">
        <w:rPr>
          <w:b w:val="0"/>
          <w:bCs w:val="0"/>
          <w:spacing w:val="2"/>
          <w:sz w:val="29"/>
          <w:szCs w:val="29"/>
        </w:rPr>
        <w:t>6.14 Требования к культорганизатору</w:t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br/>
        <w:t>Культорганизатор должен: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6.14.1 Иметь соответствующее образование; знать законы и другие нормативные акты по вопросам образования, педагогику и психологию, индивидуальные особенности и уровень культурного развития обслуживаемых граждан.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6.14.2 Организовывать культурно-досуговую деятельность, клубные формы реабилитационной деятельности в учреждении, используя различные ее виды и формы (посещение театров, выставок, экскурсии, демонстрация художественных и научно-популярных фильмов, проведение праздников, юбилеев и других культурных мероприятий).</w:t>
      </w:r>
      <w:r w:rsidRPr="00A11BCB">
        <w:rPr>
          <w:spacing w:val="2"/>
          <w:sz w:val="21"/>
          <w:szCs w:val="21"/>
        </w:rPr>
        <w:br/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3"/>
        <w:shd w:val="clear" w:color="auto" w:fill="FFFFFF"/>
        <w:spacing w:before="375" w:beforeAutospacing="0" w:after="225" w:afterAutospacing="0"/>
        <w:ind w:left="-567" w:firstLine="567"/>
        <w:jc w:val="center"/>
        <w:textAlignment w:val="baseline"/>
        <w:rPr>
          <w:b w:val="0"/>
          <w:bCs w:val="0"/>
          <w:spacing w:val="2"/>
          <w:sz w:val="29"/>
          <w:szCs w:val="29"/>
        </w:rPr>
      </w:pPr>
      <w:r w:rsidRPr="00A11BCB">
        <w:rPr>
          <w:b w:val="0"/>
          <w:bCs w:val="0"/>
          <w:spacing w:val="2"/>
          <w:sz w:val="29"/>
          <w:szCs w:val="29"/>
        </w:rPr>
        <w:t>6.15 Требования к инструктору по труду</w:t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br/>
        <w:t>Инструктор по труду должен: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6.15.1 Знать законы и другие нормативные акты по вопросам образования; возрастную и специальную педагогику и психологию, физиологию и гигиену; формы и методы обучения и воспитания; инструктивно-нормативные документы и рекомендации по организации трудового обучения и воспитания; действующие стандарты и технические условия, касающиеся эксплуатации оборудования и технических средств, основы организации труда.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lastRenderedPageBreak/>
        <w:t>6.15.2 Формировать у клиентов трудовые умения и навыки, готовить их к применению полученных знаний на практике.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6.15.3 Проводить с клиентами профориентационную работу, организовывать их общественно полезный и производительный труд, обеспечивать выполнение программы обучения.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6.15.4 Принимать необходимые меры по оснащению мастерских оборудованием, техническими средствами и материалами, отвечать за их сохранность и рациональное использование.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6.15.5 Организовывать проведение текущего и профилактического ремонта оборудования и технических средств или осуществлять его.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6.15.6 Обеспечивать выполнение клиентами требований охраны труда и техники безопасности, отвечать за их жизнь и здоровье в период образовательного процесса, оказывать им первую доврачебную помощь.</w:t>
      </w:r>
      <w:r w:rsidRPr="00A11BCB">
        <w:rPr>
          <w:spacing w:val="2"/>
          <w:sz w:val="21"/>
          <w:szCs w:val="21"/>
        </w:rPr>
        <w:br/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3"/>
        <w:shd w:val="clear" w:color="auto" w:fill="FFFFFF"/>
        <w:spacing w:before="375" w:beforeAutospacing="0" w:after="225" w:afterAutospacing="0"/>
        <w:ind w:left="-567" w:firstLine="567"/>
        <w:jc w:val="center"/>
        <w:textAlignment w:val="baseline"/>
        <w:rPr>
          <w:b w:val="0"/>
          <w:bCs w:val="0"/>
          <w:spacing w:val="2"/>
          <w:sz w:val="29"/>
          <w:szCs w:val="29"/>
        </w:rPr>
      </w:pPr>
      <w:r w:rsidRPr="00A11BCB">
        <w:rPr>
          <w:b w:val="0"/>
          <w:bCs w:val="0"/>
          <w:spacing w:val="2"/>
          <w:sz w:val="29"/>
          <w:szCs w:val="29"/>
        </w:rPr>
        <w:t>6.16 Требования к инструктору производственного обучения рабочих массовых профессий</w:t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br/>
        <w:t>Инструктор производственного обучения рабочих массовых профессий должен: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6.16.1 Знать законы и другие нормативные акты, касающиеся вопросов подготовки рабочих массовых профессий; учебные программы и тарифно-квалификационные характеристики профессий рабочих; принципы и методы производственного обучения; технологический процесс производства; устройство и взаимодействие узлов и механизмов обслуживаемых машин и станков; знать правила технической эксплуатации оборудования; ассортимент вырабатываемой продукции; требования, предъявляемые к качеству сырья, полуфабрикатов, итоговой продукции; передовые методы организации, планирования труда и выполнения рабочих приемов и операций по соответствующим профессиям; способы контроля и анализа работы обучаемых рабочих; знать порядок учета выполнения программ труда обучаемых и их успеваемости; законодательство о труде и охране труда Российской Федерации; правила внутреннего трудового распорядка; правила и нормы охраны труда, техники безопасности, производственной санитарии и противопожарной защиты.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6.16.2 Обучать неквалифицированных рабочих, учеников современным приемам выполнения производственных операций, работы на машинах, станках и т.п.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6.16.3 Планировать учебную работу и вести учет выполнения программ производственного обучения, результатов труда обучаемых и их успеваемости.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6.16.4 Осуществлять контроль за обеспечением безопасных условий работы учеников и молодых рабочих и за оснащением рабочих мест всем необходимым для выполнения работы.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lastRenderedPageBreak/>
        <w:t>6.16.5 Проводить вводный и текущий инструктаж всех вновь поступающих рабочих.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6.16.6 Изучать и обобщать передовой опыт работы по соответствующей профессии, передавать его рабочим в целях повышения их квалификации, внедрения рациональных приемов и методов работы.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6.16.7 Контролировать правильность выполнения рабочими технологических операций, качество и производительность их труда.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6.16.8 Проводить дополнительный инструктаж рабочих для устранения выявленных недостатков.</w:t>
      </w:r>
      <w:r w:rsidRPr="00A11BCB">
        <w:rPr>
          <w:spacing w:val="2"/>
          <w:sz w:val="21"/>
          <w:szCs w:val="21"/>
        </w:rPr>
        <w:br/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3"/>
        <w:shd w:val="clear" w:color="auto" w:fill="FFFFFF"/>
        <w:spacing w:before="375" w:beforeAutospacing="0" w:after="225" w:afterAutospacing="0"/>
        <w:ind w:left="-567" w:firstLine="567"/>
        <w:jc w:val="center"/>
        <w:textAlignment w:val="baseline"/>
        <w:rPr>
          <w:b w:val="0"/>
          <w:bCs w:val="0"/>
          <w:spacing w:val="2"/>
          <w:sz w:val="29"/>
          <w:szCs w:val="29"/>
        </w:rPr>
      </w:pPr>
      <w:r w:rsidRPr="00A11BCB">
        <w:rPr>
          <w:b w:val="0"/>
          <w:bCs w:val="0"/>
          <w:spacing w:val="2"/>
          <w:sz w:val="29"/>
          <w:szCs w:val="29"/>
        </w:rPr>
        <w:t>6.17 Требования к музыкальному руководителю</w:t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br/>
        <w:t>Музыкальный руководитель должен: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6.17.1 Иметь соответствующее (специальное) образование; знать законы и другие нормативные акты по вопросам образования, педагогики и психологии, знать индивидуальные особенности музыкального восприятия, эмоций, моторики и музыкальных возможностей детей разного возраста; знать музыкальные произведения детского репертуара; основы дефектологии и соответствующие методики при работе с детьми, имеющими отклонения в развитии.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6.17.2 Осуществлять развитие музыкальных способностей и эмоциональной сферы, творческой деятельности воспитанников, формировать их эстетический вкус, используя разные виды и формы организации музыкальной деятельности.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6.17.3 Профессионально владеть техникой исполнения на музыкальном инструменте.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6.17.4 Определять направления педагогической деятельности с учетом индивидуальных и возрастных особенностей воспитанников, а также их творческих способностей, в том числе в области музыки.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6.17.5 Осуществлять мероприятия по реабилитации детей, оказавшихся в трудной жизненной ситуации, используя музыкальную деятельность.</w:t>
      </w:r>
      <w:r w:rsidRPr="00A11BCB">
        <w:rPr>
          <w:spacing w:val="2"/>
          <w:sz w:val="21"/>
          <w:szCs w:val="21"/>
        </w:rPr>
        <w:br/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3"/>
        <w:shd w:val="clear" w:color="auto" w:fill="FFFFFF"/>
        <w:spacing w:before="375" w:beforeAutospacing="0" w:after="225" w:afterAutospacing="0"/>
        <w:ind w:left="-567" w:firstLine="567"/>
        <w:jc w:val="center"/>
        <w:textAlignment w:val="baseline"/>
        <w:rPr>
          <w:b w:val="0"/>
          <w:bCs w:val="0"/>
          <w:spacing w:val="2"/>
          <w:sz w:val="29"/>
          <w:szCs w:val="29"/>
        </w:rPr>
      </w:pPr>
      <w:r w:rsidRPr="00A11BCB">
        <w:rPr>
          <w:b w:val="0"/>
          <w:bCs w:val="0"/>
          <w:spacing w:val="2"/>
          <w:sz w:val="29"/>
          <w:szCs w:val="29"/>
        </w:rPr>
        <w:t>6.18 Требования к работникам, обеспечивающим административно-хозяйственную деятельность учреждения</w:t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6.18.1 К работникам, обеспечивающим административно-хозяйственную деятельность учреждения по предоставлению социальных услуг, относятся:</w:t>
      </w:r>
      <w:r w:rsidRPr="00A11BCB">
        <w:rPr>
          <w:spacing w:val="2"/>
          <w:sz w:val="21"/>
          <w:szCs w:val="21"/>
        </w:rPr>
        <w:br/>
      </w:r>
      <w:r w:rsidRPr="00A11BCB">
        <w:rPr>
          <w:spacing w:val="2"/>
          <w:sz w:val="21"/>
          <w:szCs w:val="21"/>
        </w:rPr>
        <w:br/>
        <w:t>- финансовые работники (главный бухгалтер, бухгалтер, кассир);</w:t>
      </w:r>
      <w:r w:rsidRPr="00A11BCB">
        <w:rPr>
          <w:spacing w:val="2"/>
          <w:sz w:val="21"/>
          <w:szCs w:val="21"/>
        </w:rPr>
        <w:br/>
      </w:r>
      <w:r w:rsidRPr="00A11BCB">
        <w:rPr>
          <w:spacing w:val="2"/>
          <w:sz w:val="21"/>
          <w:szCs w:val="21"/>
        </w:rPr>
        <w:br/>
      </w:r>
      <w:r w:rsidRPr="00A11BCB">
        <w:rPr>
          <w:spacing w:val="2"/>
          <w:sz w:val="21"/>
          <w:szCs w:val="21"/>
        </w:rPr>
        <w:lastRenderedPageBreak/>
        <w:t>- работники общественного питания (повар, шеф-повар, буфетчик, официант, мойщик посуды и др.);</w:t>
      </w:r>
      <w:r w:rsidRPr="00A11BCB">
        <w:rPr>
          <w:spacing w:val="2"/>
          <w:sz w:val="21"/>
          <w:szCs w:val="21"/>
        </w:rPr>
        <w:br/>
      </w:r>
      <w:r w:rsidRPr="00A11BCB">
        <w:rPr>
          <w:spacing w:val="2"/>
          <w:sz w:val="21"/>
          <w:szCs w:val="21"/>
        </w:rPr>
        <w:br/>
        <w:t>- работники хозяйственных служб (заведующий хозяйством, заведующий складом, гардеробщик, уборщик помещений, парикмахер, техник, дворник, лифтер и др.).</w:t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t>6.18.2 Работники, обеспечивающие деятельность учреждения, должны руководствоваться в своей работе требованиями, изложенными в 5.4 настоящего стандарта.</w:t>
      </w:r>
      <w:r w:rsidRPr="00A11BCB">
        <w:rPr>
          <w:spacing w:val="2"/>
          <w:sz w:val="21"/>
          <w:szCs w:val="21"/>
        </w:rPr>
        <w:br/>
      </w:r>
      <w:r w:rsidRPr="00A11BCB">
        <w:rPr>
          <w:spacing w:val="2"/>
          <w:sz w:val="21"/>
          <w:szCs w:val="21"/>
        </w:rPr>
        <w:br/>
      </w:r>
    </w:p>
    <w:p w:rsidR="00A11BCB" w:rsidRPr="00A11BCB" w:rsidRDefault="00A11BCB" w:rsidP="00A11BCB">
      <w:pPr>
        <w:pStyle w:val="2"/>
        <w:shd w:val="clear" w:color="auto" w:fill="FFFFFF"/>
        <w:spacing w:before="375" w:beforeAutospacing="0" w:after="225" w:afterAutospacing="0"/>
        <w:ind w:left="-567" w:firstLine="567"/>
        <w:jc w:val="center"/>
        <w:textAlignment w:val="baseline"/>
        <w:rPr>
          <w:b w:val="0"/>
          <w:bCs w:val="0"/>
          <w:spacing w:val="2"/>
          <w:sz w:val="31"/>
          <w:szCs w:val="31"/>
        </w:rPr>
      </w:pPr>
      <w:r w:rsidRPr="00A11BCB">
        <w:rPr>
          <w:b w:val="0"/>
          <w:bCs w:val="0"/>
          <w:spacing w:val="2"/>
          <w:sz w:val="31"/>
          <w:szCs w:val="31"/>
        </w:rPr>
        <w:t>Библиография</w:t>
      </w:r>
    </w:p>
    <w:p w:rsidR="00A11BCB" w:rsidRPr="00A11BCB" w:rsidRDefault="00A11BCB" w:rsidP="00A11BCB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A11BCB">
        <w:rPr>
          <w:spacing w:val="2"/>
          <w:sz w:val="21"/>
          <w:szCs w:val="21"/>
        </w:rPr>
        <w:br/>
        <w:t>[1]</w:t>
      </w:r>
      <w:r w:rsidRPr="00A11BCB">
        <w:rPr>
          <w:rStyle w:val="apple-converted-space"/>
          <w:spacing w:val="2"/>
          <w:sz w:val="21"/>
          <w:szCs w:val="21"/>
        </w:rPr>
        <w:t> </w:t>
      </w:r>
      <w:r w:rsidRPr="00A11BCB">
        <w:rPr>
          <w:spacing w:val="2"/>
          <w:sz w:val="21"/>
          <w:szCs w:val="21"/>
        </w:rPr>
        <w:t>Тарифно-квалификационные характеристики по должностям работников бюджетных учреждений и организаций службы социальной защиты населения Российской Федерации</w:t>
      </w:r>
      <w:r w:rsidRPr="00A11BCB">
        <w:rPr>
          <w:spacing w:val="2"/>
          <w:sz w:val="21"/>
          <w:szCs w:val="21"/>
        </w:rPr>
        <w:t>, утвержденные</w:t>
      </w:r>
      <w:r w:rsidRPr="00A11BCB">
        <w:rPr>
          <w:rStyle w:val="apple-converted-space"/>
          <w:spacing w:val="2"/>
          <w:sz w:val="21"/>
          <w:szCs w:val="21"/>
        </w:rPr>
        <w:t> </w:t>
      </w:r>
      <w:r w:rsidRPr="00A11BCB">
        <w:rPr>
          <w:spacing w:val="2"/>
          <w:sz w:val="21"/>
          <w:szCs w:val="21"/>
        </w:rPr>
        <w:t>постановлением Министерства труда Российской Федерации от 12 октября 1994 г. N 66</w:t>
      </w:r>
      <w:r w:rsidRPr="00A11BCB">
        <w:rPr>
          <w:spacing w:val="2"/>
          <w:sz w:val="21"/>
          <w:szCs w:val="21"/>
        </w:rPr>
        <w:br/>
      </w:r>
      <w:r w:rsidRPr="00A11BCB">
        <w:rPr>
          <w:spacing w:val="2"/>
          <w:sz w:val="21"/>
          <w:szCs w:val="21"/>
        </w:rPr>
        <w:br/>
        <w:t>[2]</w:t>
      </w:r>
      <w:r w:rsidRPr="00A11BCB">
        <w:rPr>
          <w:rStyle w:val="apple-converted-space"/>
          <w:spacing w:val="2"/>
          <w:sz w:val="21"/>
          <w:szCs w:val="21"/>
        </w:rPr>
        <w:t> </w:t>
      </w:r>
      <w:r w:rsidRPr="00A11BCB">
        <w:rPr>
          <w:spacing w:val="2"/>
          <w:sz w:val="21"/>
          <w:szCs w:val="21"/>
        </w:rPr>
        <w:t>Тарифно-квалификационные характеристики (требования) по общеотраслевым должностям служащих</w:t>
      </w:r>
      <w:r w:rsidRPr="00A11BCB">
        <w:rPr>
          <w:spacing w:val="2"/>
          <w:sz w:val="21"/>
          <w:szCs w:val="21"/>
        </w:rPr>
        <w:t>, утвержденные</w:t>
      </w:r>
      <w:r w:rsidRPr="00A11BCB">
        <w:rPr>
          <w:rStyle w:val="apple-converted-space"/>
          <w:spacing w:val="2"/>
          <w:sz w:val="21"/>
          <w:szCs w:val="21"/>
        </w:rPr>
        <w:t> </w:t>
      </w:r>
      <w:r w:rsidRPr="00A11BCB">
        <w:rPr>
          <w:spacing w:val="2"/>
          <w:sz w:val="21"/>
          <w:szCs w:val="21"/>
        </w:rPr>
        <w:t>постановлением Министерства труда Российской Федерации от 6 июня 1996 г. N 32</w:t>
      </w:r>
      <w:r w:rsidRPr="00A11BCB">
        <w:rPr>
          <w:spacing w:val="2"/>
          <w:sz w:val="21"/>
          <w:szCs w:val="21"/>
        </w:rPr>
        <w:br/>
      </w:r>
      <w:r w:rsidRPr="00A11BCB">
        <w:rPr>
          <w:spacing w:val="2"/>
          <w:sz w:val="21"/>
          <w:szCs w:val="21"/>
        </w:rPr>
        <w:br/>
        <w:t>[3]</w:t>
      </w:r>
      <w:r w:rsidRPr="00A11BCB">
        <w:rPr>
          <w:rStyle w:val="apple-converted-space"/>
          <w:spacing w:val="2"/>
          <w:sz w:val="21"/>
          <w:szCs w:val="21"/>
        </w:rPr>
        <w:t> </w:t>
      </w:r>
      <w:r w:rsidRPr="00A11BCB">
        <w:rPr>
          <w:spacing w:val="2"/>
          <w:sz w:val="21"/>
          <w:szCs w:val="21"/>
        </w:rPr>
        <w:t>Квалификационный справочник руководителей, специалистов и других служащих учреждений</w:t>
      </w:r>
      <w:r w:rsidRPr="00A11BCB">
        <w:rPr>
          <w:spacing w:val="2"/>
          <w:sz w:val="21"/>
          <w:szCs w:val="21"/>
        </w:rPr>
        <w:t>, утвержденные постановлением Министерства труда Российской Федерации N 37 от 21 августа 1998 г. N 55</w:t>
      </w:r>
    </w:p>
    <w:p w:rsidR="00EC08A1" w:rsidRPr="00A11BCB" w:rsidRDefault="00EC08A1" w:rsidP="00DA6934">
      <w:pPr>
        <w:ind w:left="-567" w:firstLine="567"/>
        <w:rPr>
          <w:rFonts w:ascii="Times New Roman" w:hAnsi="Times New Roman" w:cs="Times New Roman"/>
        </w:rPr>
      </w:pPr>
    </w:p>
    <w:sectPr w:rsidR="00EC08A1" w:rsidRPr="00A11B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BBB"/>
    <w:rsid w:val="005B6F05"/>
    <w:rsid w:val="00751C2F"/>
    <w:rsid w:val="0079052E"/>
    <w:rsid w:val="00A11BCB"/>
    <w:rsid w:val="00B95BBB"/>
    <w:rsid w:val="00DA6934"/>
    <w:rsid w:val="00DC032D"/>
    <w:rsid w:val="00EC08A1"/>
    <w:rsid w:val="00F77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E7E9FD-20C7-4E01-AF03-3BA905830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95BB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B95BB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B95BB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95BB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95BB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95BB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formattext">
    <w:name w:val="formattext"/>
    <w:basedOn w:val="a"/>
    <w:rsid w:val="00B95B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B95B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95BBB"/>
  </w:style>
  <w:style w:type="character" w:styleId="a3">
    <w:name w:val="Hyperlink"/>
    <w:basedOn w:val="a0"/>
    <w:uiPriority w:val="99"/>
    <w:semiHidden/>
    <w:unhideWhenUsed/>
    <w:rsid w:val="00B95BB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2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29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2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94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2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92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44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55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220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3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74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83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994578">
              <w:marLeft w:val="0"/>
              <w:marRight w:val="0"/>
              <w:marTop w:val="0"/>
              <w:marBottom w:val="0"/>
              <w:divBdr>
                <w:top w:val="inset" w:sz="2" w:space="0" w:color="auto"/>
                <w:left w:val="inset" w:sz="2" w:space="1" w:color="auto"/>
                <w:bottom w:val="inset" w:sz="2" w:space="0" w:color="auto"/>
                <w:right w:val="inset" w:sz="2" w:space="1" w:color="auto"/>
              </w:divBdr>
            </w:div>
            <w:div w:id="1944218620">
              <w:marLeft w:val="0"/>
              <w:marRight w:val="0"/>
              <w:marTop w:val="0"/>
              <w:marBottom w:val="0"/>
              <w:divBdr>
                <w:top w:val="inset" w:sz="2" w:space="0" w:color="auto"/>
                <w:left w:val="inset" w:sz="2" w:space="1" w:color="auto"/>
                <w:bottom w:val="inset" w:sz="2" w:space="0" w:color="auto"/>
                <w:right w:val="inset" w:sz="2" w:space="1" w:color="auto"/>
              </w:divBdr>
            </w:div>
          </w:divsChild>
        </w:div>
      </w:divsChild>
    </w:div>
    <w:div w:id="19246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19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22</Pages>
  <Words>6509</Words>
  <Characters>37106</Characters>
  <Application>Microsoft Office Word</Application>
  <DocSecurity>0</DocSecurity>
  <Lines>309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</dc:creator>
  <cp:keywords/>
  <dc:description/>
  <cp:lastModifiedBy>Igor</cp:lastModifiedBy>
  <cp:revision>2</cp:revision>
  <dcterms:created xsi:type="dcterms:W3CDTF">2017-03-01T16:01:00Z</dcterms:created>
  <dcterms:modified xsi:type="dcterms:W3CDTF">2017-03-01T16:01:00Z</dcterms:modified>
</cp:coreProperties>
</file>